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3D04" w14:textId="77777777" w:rsidR="00841D14" w:rsidRPr="00C33820" w:rsidRDefault="00CD13BC" w:rsidP="001950A5">
      <w:pPr>
        <w:pStyle w:val="Lijn"/>
        <w:spacing w:before="0" w:after="0"/>
      </w:pPr>
      <w:bookmarkStart w:id="0" w:name="_Toc114990555"/>
      <w:bookmarkStart w:id="1" w:name="_Toc114991081"/>
      <w:bookmarkStart w:id="2" w:name="_Toc132775756"/>
      <w:bookmarkStart w:id="3" w:name="_Toc168735222"/>
      <w:bookmarkStart w:id="4" w:name="_Toc355599212"/>
      <w:bookmarkStart w:id="5" w:name="_Toc355599220"/>
      <w:bookmarkStart w:id="6" w:name="_Toc361146755"/>
      <w:bookmarkStart w:id="7" w:name="_Toc361146764"/>
      <w:r>
        <w:rPr>
          <w:noProof/>
        </w:rPr>
        <w:pict w14:anchorId="37ED8325">
          <v:rect id="_x0000_i1033" alt="" style="width:453.6pt;height:.05pt;mso-width-percent:0;mso-height-percent:0;mso-width-percent:0;mso-height-percent:0" o:hralign="center" o:hrstd="t" o:hr="t" fillcolor="#aca899" stroked="f"/>
        </w:pict>
      </w:r>
    </w:p>
    <w:p w14:paraId="5EF4047A" w14:textId="7B49DC20" w:rsidR="00B922CA" w:rsidRPr="00C341B5" w:rsidRDefault="00B922CA" w:rsidP="001950A5">
      <w:pPr>
        <w:pStyle w:val="Kop2"/>
        <w:spacing w:before="0"/>
        <w:rPr>
          <w:lang w:val="nl-BE"/>
        </w:rPr>
      </w:pPr>
      <w:bookmarkStart w:id="8" w:name="_Toc355599216"/>
      <w:bookmarkStart w:id="9" w:name="_Toc355599224"/>
      <w:bookmarkStart w:id="10" w:name="_Toc361146759"/>
      <w:bookmarkStart w:id="11" w:name="_Toc361146768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C341B5">
        <w:rPr>
          <w:color w:val="0000FF"/>
          <w:lang w:val="nl-BE"/>
        </w:rPr>
        <w:t>86.5</w:t>
      </w:r>
      <w:r>
        <w:rPr>
          <w:color w:val="0000FF"/>
          <w:lang w:val="nl-BE"/>
        </w:rPr>
        <w:t>6</w:t>
      </w:r>
      <w:r w:rsidRPr="00C341B5">
        <w:rPr>
          <w:color w:val="0000FF"/>
          <w:lang w:val="nl-BE"/>
        </w:rPr>
        <w:t>.</w:t>
      </w:r>
      <w:r w:rsidR="003E1315">
        <w:rPr>
          <w:color w:val="0000FF"/>
          <w:lang w:val="nl-BE"/>
        </w:rPr>
        <w:t>9</w:t>
      </w:r>
      <w:r w:rsidRPr="00C341B5">
        <w:rPr>
          <w:color w:val="0000FF"/>
          <w:lang w:val="nl-BE"/>
        </w:rPr>
        <w:t>0.</w:t>
      </w:r>
      <w:r w:rsidRPr="00C341B5">
        <w:rPr>
          <w:lang w:val="nl-BE"/>
        </w:rPr>
        <w:tab/>
        <w:t xml:space="preserve">Vloerafwerkingen, </w:t>
      </w:r>
      <w:r>
        <w:rPr>
          <w:lang w:val="nl-BE"/>
        </w:rPr>
        <w:t xml:space="preserve">parketten / </w:t>
      </w:r>
      <w:r w:rsidR="005A126D" w:rsidRPr="002347FC">
        <w:rPr>
          <w:lang w:val="nl-BE"/>
        </w:rPr>
        <w:t>meerlaagse modulaire vloer</w:t>
      </w:r>
      <w:r w:rsidRPr="00C341B5">
        <w:rPr>
          <w:lang w:val="nl-BE"/>
        </w:rPr>
        <w:t>, alg.</w:t>
      </w:r>
      <w:r w:rsidRPr="00C341B5">
        <w:rPr>
          <w:rStyle w:val="Referentie"/>
          <w:lang w:val="nl-BE"/>
        </w:rPr>
        <w:t xml:space="preserve"> </w:t>
      </w:r>
      <w:bookmarkEnd w:id="8"/>
      <w:bookmarkEnd w:id="9"/>
      <w:bookmarkEnd w:id="10"/>
      <w:bookmarkEnd w:id="11"/>
    </w:p>
    <w:p w14:paraId="2354B316" w14:textId="131A6D74" w:rsidR="000155A8" w:rsidRPr="00A870BA" w:rsidRDefault="000155A8" w:rsidP="000155A8">
      <w:pPr>
        <w:pStyle w:val="Kop2"/>
        <w:spacing w:before="0"/>
        <w:rPr>
          <w:lang w:val="nl-BE"/>
        </w:rPr>
      </w:pPr>
      <w:r w:rsidRPr="00C341B5">
        <w:rPr>
          <w:color w:val="0000FF"/>
          <w:lang w:val="nl-BE"/>
        </w:rPr>
        <w:t>86.5</w:t>
      </w:r>
      <w:r>
        <w:rPr>
          <w:color w:val="0000FF"/>
          <w:lang w:val="nl-BE"/>
        </w:rPr>
        <w:t>6</w:t>
      </w:r>
      <w:r w:rsidRPr="00C341B5">
        <w:rPr>
          <w:color w:val="0000FF"/>
          <w:lang w:val="nl-BE"/>
        </w:rPr>
        <w:t>.</w:t>
      </w:r>
      <w:r>
        <w:rPr>
          <w:color w:val="0000FF"/>
          <w:lang w:val="nl-BE"/>
        </w:rPr>
        <w:t>2</w:t>
      </w:r>
      <w:r w:rsidRPr="00C341B5">
        <w:rPr>
          <w:color w:val="0000FF"/>
          <w:lang w:val="nl-BE"/>
        </w:rPr>
        <w:t>0.</w:t>
      </w:r>
      <w:r w:rsidRPr="00C341B5">
        <w:rPr>
          <w:lang w:val="nl-BE"/>
        </w:rPr>
        <w:tab/>
        <w:t xml:space="preserve">Vloerafwerkingen, </w:t>
      </w:r>
      <w:r>
        <w:rPr>
          <w:lang w:val="nl-BE"/>
        </w:rPr>
        <w:t xml:space="preserve">parketten / </w:t>
      </w:r>
      <w:r w:rsidRPr="002347FC">
        <w:rPr>
          <w:lang w:val="nl-BE"/>
        </w:rPr>
        <w:t>meerlaagse modulaire vloer</w:t>
      </w:r>
      <w:r w:rsidRPr="00C341B5">
        <w:rPr>
          <w:lang w:val="nl-BE"/>
        </w:rPr>
        <w:t xml:space="preserve">, </w:t>
      </w:r>
      <w:r>
        <w:rPr>
          <w:lang w:val="nl-BE"/>
        </w:rPr>
        <w:t xml:space="preserve">met </w:t>
      </w:r>
      <w:r w:rsidR="00CD65AB">
        <w:rPr>
          <w:lang w:val="nl-BE"/>
        </w:rPr>
        <w:t>epc</w:t>
      </w:r>
      <w:r>
        <w:rPr>
          <w:lang w:val="nl-BE"/>
        </w:rPr>
        <w:t>-kern</w:t>
      </w:r>
      <w:r w:rsidRPr="00C341B5">
        <w:rPr>
          <w:lang w:val="nl-BE"/>
        </w:rPr>
        <w:t>.</w:t>
      </w:r>
      <w:r w:rsidRPr="00C341B5">
        <w:rPr>
          <w:rStyle w:val="Referentie"/>
          <w:lang w:val="nl-BE"/>
        </w:rPr>
        <w:t xml:space="preserve"> </w:t>
      </w:r>
    </w:p>
    <w:p w14:paraId="47D0B3D9" w14:textId="77777777" w:rsidR="00841D14" w:rsidRPr="00C33820" w:rsidRDefault="00CD13BC" w:rsidP="001950A5">
      <w:pPr>
        <w:pStyle w:val="Lijn"/>
        <w:spacing w:before="0" w:after="0"/>
      </w:pPr>
      <w:r>
        <w:rPr>
          <w:noProof/>
        </w:rPr>
        <w:pict w14:anchorId="5C60173B">
          <v:rect id="_x0000_i1032" alt="" style="width:453.6pt;height:.05pt;mso-width-percent:0;mso-height-percent:0;mso-width-percent:0;mso-height-percent:0" o:hralign="center" o:hrstd="t" o:hr="t" fillcolor="#aca899" stroked="f"/>
        </w:pict>
      </w:r>
    </w:p>
    <w:p w14:paraId="2C905E68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.10.</w:t>
      </w:r>
      <w:r w:rsidRPr="00A870BA">
        <w:rPr>
          <w:lang w:val="nl-BE"/>
        </w:rPr>
        <w:tab/>
        <w:t>OMVANG</w:t>
      </w:r>
    </w:p>
    <w:p w14:paraId="4E078A63" w14:textId="19E0A759" w:rsidR="00D10615" w:rsidRDefault="00D10615" w:rsidP="001950A5">
      <w:pPr>
        <w:pStyle w:val="81Def"/>
        <w:spacing w:before="0" w:after="0"/>
      </w:pPr>
      <w:bookmarkStart w:id="12" w:name="_Toc128825038"/>
      <w:bookmarkStart w:id="13" w:name="_Toc201111437"/>
      <w:r w:rsidRPr="00A870BA">
        <w:t>Definitie:</w:t>
      </w:r>
      <w:bookmarkEnd w:id="12"/>
      <w:bookmarkEnd w:id="13"/>
      <w:r w:rsidRPr="00154AE0">
        <w:t xml:space="preserve"> </w:t>
      </w:r>
      <w:r>
        <w:t>een</w:t>
      </w:r>
      <w:r w:rsidRPr="00154AE0">
        <w:t xml:space="preserve"> </w:t>
      </w:r>
      <w:r>
        <w:t xml:space="preserve">meerlaagse </w:t>
      </w:r>
      <w:r w:rsidR="009A241F">
        <w:t xml:space="preserve">modulaire </w:t>
      </w:r>
      <w:r w:rsidRPr="00154AE0">
        <w:t xml:space="preserve">vloer is een gelaagde vloer met een watervaste plaat als kern. Meestal bestaat een </w:t>
      </w:r>
      <w:r>
        <w:t>meerlaagse</w:t>
      </w:r>
      <w:r w:rsidRPr="00154AE0">
        <w:t xml:space="preserve"> vloer </w:t>
      </w:r>
      <w:r w:rsidR="00457DAD">
        <w:t xml:space="preserve">minstens </w:t>
      </w:r>
      <w:r w:rsidRPr="00154AE0">
        <w:t>uit een transparante slijtvaste bovenlaag, een decorlaag, een kernplaat en een bodemplaat</w:t>
      </w:r>
      <w:r w:rsidR="00457DAD">
        <w:t xml:space="preserve"> (</w:t>
      </w:r>
      <w:r w:rsidR="004407E8">
        <w:t>en eventueel bijkomende lagen)</w:t>
      </w:r>
      <w:r>
        <w:t>.</w:t>
      </w:r>
    </w:p>
    <w:p w14:paraId="5CEA3D8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.12.</w:t>
      </w:r>
      <w:r w:rsidRPr="00A870BA">
        <w:rPr>
          <w:lang w:val="nl-BE"/>
        </w:rPr>
        <w:tab/>
        <w:t>De werken omvatten:</w:t>
      </w:r>
    </w:p>
    <w:p w14:paraId="2147344B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 xml:space="preserve">Het voorbereiden van de ondergrond, incl. de nodige herstellingen met aangepaste mortel,  de egalisatie, </w:t>
      </w:r>
      <w:r>
        <w:t>..</w:t>
      </w:r>
      <w:r w:rsidRPr="00A870BA">
        <w:t>.</w:t>
      </w:r>
    </w:p>
    <w:p w14:paraId="43ADE954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Het voorafgaandelijk controleren volgens de</w:t>
      </w:r>
      <w:r>
        <w:t xml:space="preserve"> </w:t>
      </w:r>
      <w:r w:rsidRPr="00A870BA">
        <w:t>CM-methode van het vochtigheidsgehalte van de draagvloer.</w:t>
      </w:r>
    </w:p>
    <w:p w14:paraId="01DD0B52" w14:textId="3BE9ED5B" w:rsidR="00FA32D1" w:rsidRPr="0014707C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Het</w:t>
      </w:r>
      <w:r>
        <w:t xml:space="preserve"> leveren en</w:t>
      </w:r>
      <w:r w:rsidRPr="00A870BA">
        <w:t xml:space="preserve"> plaatsen </w:t>
      </w:r>
      <w:r w:rsidRPr="0014707C">
        <w:t xml:space="preserve">van een vloerbekleding bestaande uit </w:t>
      </w:r>
      <w:r w:rsidR="006D5D7E">
        <w:t>meerlaags modulair parket.</w:t>
      </w:r>
    </w:p>
    <w:p w14:paraId="1807E710" w14:textId="77777777" w:rsidR="00FA32D1" w:rsidRPr="00C3784A" w:rsidRDefault="00FA32D1" w:rsidP="001950A5">
      <w:pPr>
        <w:pStyle w:val="81"/>
        <w:spacing w:before="0" w:after="0"/>
      </w:pPr>
      <w:r w:rsidRPr="00C3784A">
        <w:t>-</w:t>
      </w:r>
      <w:r w:rsidRPr="00C3784A">
        <w:tab/>
        <w:t>Het wegnemen van alle afval, verpakkingsresten, enz.</w:t>
      </w:r>
    </w:p>
    <w:p w14:paraId="023812FB" w14:textId="77777777" w:rsidR="00FA32D1" w:rsidRPr="00C47CCB" w:rsidRDefault="00FA32D1" w:rsidP="001950A5">
      <w:pPr>
        <w:pStyle w:val="81"/>
        <w:spacing w:before="0" w:after="0"/>
        <w:rPr>
          <w:color w:val="000000" w:themeColor="text1"/>
        </w:rPr>
      </w:pPr>
      <w:r w:rsidRPr="00C3784A">
        <w:rPr>
          <w:rStyle w:val="OptieChar"/>
        </w:rPr>
        <w:t>#-</w:t>
      </w:r>
      <w:r w:rsidRPr="00C47CCB">
        <w:rPr>
          <w:rStyle w:val="OptieChar"/>
          <w:color w:val="000000" w:themeColor="text1"/>
        </w:rPr>
        <w:tab/>
        <w:t>Het aanbrengen van een beschermingsfolie zolang andere werken worden uitgevoerd en het weghalen ervan bij de oplevering.</w:t>
      </w:r>
      <w:r w:rsidRPr="00C47CCB">
        <w:rPr>
          <w:color w:val="000000" w:themeColor="text1"/>
        </w:rPr>
        <w:t xml:space="preserve"> </w:t>
      </w:r>
    </w:p>
    <w:p w14:paraId="3C3CDA36" w14:textId="77777777" w:rsidR="00FA32D1" w:rsidRPr="00A870BA" w:rsidRDefault="00FA32D1" w:rsidP="001950A5">
      <w:pPr>
        <w:pStyle w:val="81"/>
        <w:spacing w:before="0" w:after="0"/>
        <w:rPr>
          <w:rStyle w:val="OptieChar"/>
        </w:rPr>
      </w:pPr>
      <w:r w:rsidRPr="00C3784A">
        <w:t>-</w:t>
      </w:r>
      <w:r w:rsidRPr="00C3784A">
        <w:tab/>
        <w:t>Het opkuisen en reinigen.</w:t>
      </w:r>
    </w:p>
    <w:p w14:paraId="058C17D9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.13.</w:t>
      </w:r>
      <w:r>
        <w:rPr>
          <w:lang w:val="nl-BE"/>
        </w:rPr>
        <w:tab/>
      </w:r>
      <w:r w:rsidRPr="00A870BA">
        <w:rPr>
          <w:lang w:val="nl-BE"/>
        </w:rPr>
        <w:t>Tevens in deze post inbegrepen:</w:t>
      </w:r>
    </w:p>
    <w:p w14:paraId="6A7B9C39" w14:textId="77777777" w:rsidR="00FA32D1" w:rsidRPr="003A6961" w:rsidRDefault="00FA32D1" w:rsidP="001950A5">
      <w:pPr>
        <w:pStyle w:val="81"/>
        <w:spacing w:before="0" w:after="0"/>
        <w:rPr>
          <w:rStyle w:val="OptieChar"/>
          <w:color w:val="000000" w:themeColor="text1"/>
        </w:rPr>
      </w:pPr>
      <w:r w:rsidRPr="00A870BA">
        <w:rPr>
          <w:rStyle w:val="OptieChar"/>
        </w:rPr>
        <w:t>#-</w:t>
      </w:r>
      <w:r w:rsidRPr="003A6961">
        <w:rPr>
          <w:rStyle w:val="OptieChar"/>
          <w:color w:val="000000" w:themeColor="text1"/>
        </w:rPr>
        <w:tab/>
        <w:t>Plinten in eenzelfde materiaal.</w:t>
      </w:r>
    </w:p>
    <w:p w14:paraId="23251FFC" w14:textId="77777777" w:rsidR="00FA32D1" w:rsidRPr="00A870BA" w:rsidRDefault="00FA32D1" w:rsidP="001950A5">
      <w:pPr>
        <w:pStyle w:val="81"/>
        <w:spacing w:before="0" w:after="0"/>
      </w:pPr>
      <w:r w:rsidRPr="00A870BA">
        <w:rPr>
          <w:rStyle w:val="OptieChar"/>
        </w:rPr>
        <w:t>#-</w:t>
      </w:r>
      <w:r w:rsidRPr="00A870BA">
        <w:rPr>
          <w:rStyle w:val="OptieChar"/>
        </w:rPr>
        <w:tab/>
      </w:r>
      <w:r w:rsidRPr="00BB0A99">
        <w:rPr>
          <w:rStyle w:val="OptieChar"/>
          <w:highlight w:val="yellow"/>
        </w:rPr>
        <w:t>...</w:t>
      </w:r>
    </w:p>
    <w:p w14:paraId="6248C1E3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.14.</w:t>
      </w:r>
      <w:r w:rsidRPr="00A870BA">
        <w:rPr>
          <w:lang w:val="nl-BE"/>
        </w:rPr>
        <w:tab/>
        <w:t>Niet in deze post inbegrepen:</w:t>
      </w:r>
    </w:p>
    <w:p w14:paraId="1C431C46" w14:textId="77777777" w:rsidR="00FA32D1" w:rsidRPr="00A870BA" w:rsidRDefault="00FA32D1" w:rsidP="001950A5">
      <w:pPr>
        <w:pStyle w:val="81"/>
        <w:spacing w:before="0" w:after="0"/>
      </w:pPr>
      <w:r w:rsidRPr="00A870BA">
        <w:rPr>
          <w:rStyle w:val="OptieChar"/>
        </w:rPr>
        <w:t>#-</w:t>
      </w:r>
      <w:r w:rsidRPr="00A870BA">
        <w:rPr>
          <w:rStyle w:val="OptieChar"/>
        </w:rPr>
        <w:tab/>
      </w:r>
      <w:r w:rsidRPr="00BB0A99">
        <w:rPr>
          <w:rStyle w:val="OptieChar"/>
          <w:highlight w:val="yellow"/>
        </w:rPr>
        <w:t>...</w:t>
      </w:r>
    </w:p>
    <w:p w14:paraId="55A0781A" w14:textId="77777777" w:rsidR="00FA32D1" w:rsidRPr="00A870BA" w:rsidRDefault="00FA32D1" w:rsidP="001950A5">
      <w:pPr>
        <w:pStyle w:val="Kop6"/>
        <w:spacing w:before="0" w:after="0"/>
        <w:rPr>
          <w:snapToGrid w:val="0"/>
          <w:lang w:val="nl-BE"/>
        </w:rPr>
      </w:pPr>
      <w:r w:rsidRPr="00A870BA">
        <w:rPr>
          <w:snapToGrid w:val="0"/>
          <w:lang w:val="nl-BE"/>
        </w:rPr>
        <w:t>.15.</w:t>
      </w:r>
      <w:r w:rsidRPr="00A870BA">
        <w:rPr>
          <w:snapToGrid w:val="0"/>
          <w:lang w:val="nl-BE"/>
        </w:rPr>
        <w:tab/>
        <w:t>Toepassing:</w:t>
      </w:r>
    </w:p>
    <w:p w14:paraId="082C7303" w14:textId="77777777" w:rsidR="00FA32D1" w:rsidRPr="00A870BA" w:rsidRDefault="00FA32D1" w:rsidP="001950A5">
      <w:pPr>
        <w:pStyle w:val="81"/>
        <w:spacing w:before="0" w:after="0"/>
      </w:pPr>
      <w:r w:rsidRPr="00BB0A99">
        <w:rPr>
          <w:rStyle w:val="OptieChar"/>
          <w:highlight w:val="yellow"/>
        </w:rPr>
        <w:t>...</w:t>
      </w:r>
    </w:p>
    <w:p w14:paraId="2C44ED58" w14:textId="77777777" w:rsidR="00FA32D1" w:rsidRPr="00A870BA" w:rsidRDefault="00FA32D1" w:rsidP="001950A5">
      <w:pPr>
        <w:pStyle w:val="Kop6"/>
        <w:spacing w:before="0" w:after="0"/>
        <w:rPr>
          <w:snapToGrid w:val="0"/>
          <w:lang w:val="nl-BE"/>
        </w:rPr>
      </w:pPr>
      <w:bookmarkStart w:id="14" w:name="_Toc128825043"/>
      <w:bookmarkStart w:id="15" w:name="_Toc201111442"/>
      <w:bookmarkStart w:id="16" w:name="_Toc108404259"/>
      <w:bookmarkStart w:id="17" w:name="_Toc108405094"/>
      <w:bookmarkStart w:id="18" w:name="_Toc113676253"/>
      <w:bookmarkStart w:id="19" w:name="_Toc114278624"/>
      <w:bookmarkStart w:id="20" w:name="_Toc114279083"/>
      <w:bookmarkStart w:id="21" w:name="_Toc115514320"/>
      <w:bookmarkStart w:id="22" w:name="_Toc115747408"/>
      <w:bookmarkStart w:id="23" w:name="_Toc140547759"/>
      <w:bookmarkStart w:id="24" w:name="_Toc140548506"/>
      <w:bookmarkStart w:id="25" w:name="_Toc140548675"/>
      <w:bookmarkStart w:id="26" w:name="_Toc140548728"/>
      <w:bookmarkStart w:id="27" w:name="_Toc167010825"/>
      <w:bookmarkStart w:id="28" w:name="_Toc168721478"/>
      <w:bookmarkStart w:id="29" w:name="_Toc168991235"/>
      <w:r w:rsidRPr="00A870BA">
        <w:rPr>
          <w:snapToGrid w:val="0"/>
          <w:lang w:val="nl-BE"/>
        </w:rPr>
        <w:t>.16.</w:t>
      </w:r>
      <w:r w:rsidRPr="00A870BA">
        <w:rPr>
          <w:snapToGrid w:val="0"/>
          <w:lang w:val="nl-BE"/>
        </w:rPr>
        <w:tab/>
        <w:t>Belangrijke opmerking:</w:t>
      </w:r>
      <w:bookmarkEnd w:id="14"/>
      <w:bookmarkEnd w:id="15"/>
    </w:p>
    <w:p w14:paraId="6B5205BC" w14:textId="77777777" w:rsidR="00FA32D1" w:rsidRDefault="00FA32D1" w:rsidP="001950A5">
      <w:pPr>
        <w:pStyle w:val="80"/>
        <w:spacing w:before="0" w:after="0"/>
      </w:pPr>
      <w:r w:rsidRPr="00A870BA">
        <w:t xml:space="preserve">Alle materialen, componenten, accessoires, </w:t>
      </w:r>
      <w:r w:rsidRPr="00BB0A99">
        <w:rPr>
          <w:rStyle w:val="OptieChar"/>
          <w:highlight w:val="yellow"/>
        </w:rPr>
        <w:t>...</w:t>
      </w:r>
      <w:r w:rsidRPr="00A870BA">
        <w:t xml:space="preserve"> maken deel uit van hetzelfde systeem</w:t>
      </w:r>
      <w:r>
        <w:rPr>
          <w:rStyle w:val="MerkChar"/>
        </w:rPr>
        <w:t>.</w:t>
      </w:r>
    </w:p>
    <w:p w14:paraId="78E0D018" w14:textId="77777777" w:rsidR="00116D59" w:rsidRDefault="00116D59" w:rsidP="00116D59">
      <w:pPr>
        <w:pStyle w:val="80"/>
        <w:spacing w:before="0" w:after="0"/>
        <w:rPr>
          <w:rStyle w:val="MerkChar"/>
        </w:rPr>
      </w:pPr>
      <w:r>
        <w:t>Ook de overgangsprofielen, eindprofielen en plinten komen van dezelfde fabrikant als de vloerbekleding.</w:t>
      </w:r>
    </w:p>
    <w:p w14:paraId="44B2E30D" w14:textId="77777777" w:rsidR="00FA32D1" w:rsidRPr="00A870BA" w:rsidRDefault="00FA32D1" w:rsidP="001950A5">
      <w:pPr>
        <w:pStyle w:val="80"/>
        <w:spacing w:before="0" w:after="0"/>
      </w:pPr>
    </w:p>
    <w:p w14:paraId="1DBD36FA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.30.</w:t>
      </w:r>
      <w:r w:rsidRPr="00A870BA">
        <w:rPr>
          <w:lang w:val="nl-BE"/>
        </w:rPr>
        <w:tab/>
        <w:t>ALGEMENE BESCHRIJVING - MATERIALEN</w:t>
      </w:r>
    </w:p>
    <w:p w14:paraId="0D436B6D" w14:textId="77777777" w:rsidR="00FA32D1" w:rsidRPr="00A870BA" w:rsidRDefault="00FA32D1" w:rsidP="001950A5">
      <w:pPr>
        <w:pStyle w:val="80"/>
        <w:spacing w:before="0" w:after="0"/>
      </w:pPr>
      <w:r w:rsidRPr="00A870BA">
        <w:t>De vloerbekledingen zijn voorzien van CE-markering</w:t>
      </w:r>
      <w:r>
        <w:t>.</w:t>
      </w: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6E7CF123" w14:textId="77777777" w:rsidR="00FA32D1" w:rsidRPr="00C33820" w:rsidRDefault="00CD13BC" w:rsidP="001950A5">
      <w:pPr>
        <w:pStyle w:val="Lijn"/>
        <w:spacing w:before="0" w:after="0"/>
      </w:pPr>
      <w:r>
        <w:rPr>
          <w:noProof/>
        </w:rPr>
        <w:pict w14:anchorId="7D36FA3A">
          <v:rect id="_x0000_i1031" alt="" style="width:453.6pt;height:.05pt;mso-width-percent:0;mso-height-percent:0;mso-width-percent:0;mso-height-percent:0" o:hralign="center" o:hrstd="t" o:hr="t" fillcolor="#aca899" stroked="f"/>
        </w:pict>
      </w:r>
    </w:p>
    <w:p w14:paraId="2CFE7238" w14:textId="49475C78" w:rsidR="00FA32D1" w:rsidRPr="00380757" w:rsidRDefault="00FA32D1" w:rsidP="001950A5">
      <w:pPr>
        <w:pStyle w:val="Merk2"/>
        <w:spacing w:before="0" w:after="0"/>
        <w:rPr>
          <w:lang w:val="nl-NL"/>
        </w:rPr>
      </w:pPr>
      <w:r>
        <w:rPr>
          <w:rStyle w:val="Merk1Char"/>
        </w:rPr>
        <w:t>C</w:t>
      </w:r>
      <w:r w:rsidR="00087C4D">
        <w:rPr>
          <w:rStyle w:val="Merk1Char"/>
        </w:rPr>
        <w:t>ore</w:t>
      </w:r>
      <w:r>
        <w:rPr>
          <w:rStyle w:val="Merk1Char"/>
        </w:rPr>
        <w:t>tec</w:t>
      </w:r>
      <w:r w:rsidR="009A01CC">
        <w:rPr>
          <w:rStyle w:val="MerkChar"/>
          <w:lang w:val="en-US"/>
        </w:rPr>
        <w:t>®</w:t>
      </w:r>
      <w:r>
        <w:rPr>
          <w:rStyle w:val="Merk1Char"/>
        </w:rPr>
        <w:t xml:space="preserve"> </w:t>
      </w:r>
      <w:r w:rsidR="00E92480">
        <w:rPr>
          <w:rStyle w:val="Merk1Char"/>
        </w:rPr>
        <w:t>Dura</w:t>
      </w:r>
      <w:r w:rsidR="009A2728">
        <w:rPr>
          <w:rStyle w:val="Merk1Char"/>
        </w:rPr>
        <w:t>C</w:t>
      </w:r>
      <w:r>
        <w:rPr>
          <w:rStyle w:val="Merk1Char"/>
        </w:rPr>
        <w:t>ore</w:t>
      </w:r>
      <w:r w:rsidR="009A2728" w:rsidRPr="009A2728">
        <w:rPr>
          <w:rStyle w:val="Merk1Char"/>
        </w:rPr>
        <w:t xml:space="preserve">® </w:t>
      </w:r>
      <w:r w:rsidR="006D5D91">
        <w:rPr>
          <w:rStyle w:val="Merk1Char"/>
        </w:rPr>
        <w:t xml:space="preserve"> </w:t>
      </w:r>
      <w:r w:rsidR="00E92480">
        <w:rPr>
          <w:rStyle w:val="Merk1Char"/>
        </w:rPr>
        <w:t>9</w:t>
      </w:r>
      <w:r w:rsidR="006D5D91">
        <w:rPr>
          <w:rStyle w:val="Merk1Char"/>
        </w:rPr>
        <w:t xml:space="preserve"> mm</w:t>
      </w:r>
      <w:r w:rsidRPr="00A870BA">
        <w:t xml:space="preserve"> </w:t>
      </w:r>
      <w:r w:rsidR="005A126D">
        <w:t>–</w:t>
      </w:r>
      <w:r w:rsidRPr="00A870BA">
        <w:t xml:space="preserve"> </w:t>
      </w:r>
      <w:r w:rsidR="00087C4D">
        <w:t>Vijfl</w:t>
      </w:r>
      <w:r w:rsidR="005A126D">
        <w:t xml:space="preserve">aags </w:t>
      </w:r>
      <w:r w:rsidR="007F388D">
        <w:t>klik</w:t>
      </w:r>
      <w:r w:rsidRPr="00FA32D1">
        <w:t xml:space="preserve">parket met </w:t>
      </w:r>
      <w:r w:rsidR="00410B65">
        <w:t xml:space="preserve">kras- en impactbestendige toplaag </w:t>
      </w:r>
      <w:r w:rsidR="00FA58B9">
        <w:t>Ceraguard</w:t>
      </w:r>
      <w:r w:rsidR="007F6B06">
        <w:t xml:space="preserve">, </w:t>
      </w:r>
      <w:r w:rsidR="00CD65AB">
        <w:t xml:space="preserve">PVC-vrij, </w:t>
      </w:r>
      <w:r w:rsidR="007F6B06">
        <w:t>met houtmotief</w:t>
      </w:r>
    </w:p>
    <w:p w14:paraId="3870A017" w14:textId="77777777" w:rsidR="00FA32D1" w:rsidRPr="00C33820" w:rsidRDefault="00CD13BC" w:rsidP="001950A5">
      <w:pPr>
        <w:pStyle w:val="Lijn"/>
        <w:spacing w:before="0" w:after="0"/>
      </w:pPr>
      <w:r>
        <w:rPr>
          <w:noProof/>
        </w:rPr>
        <w:pict w14:anchorId="27400658">
          <v:rect id="_x0000_i1030" alt="" style="width:453.6pt;height:.05pt;mso-width-percent:0;mso-height-percent:0;mso-width-percent:0;mso-height-percent:0" o:hralign="center" o:hrstd="t" o:hr="t" fillcolor="#aca899" stroked="f"/>
        </w:pict>
      </w:r>
    </w:p>
    <w:p w14:paraId="53BA72B6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.20.</w:t>
      </w:r>
      <w:r w:rsidR="00FB0AC2" w:rsidRPr="00FF6E7B">
        <w:rPr>
          <w:lang w:val="nl-NL"/>
        </w:rPr>
        <w:tab/>
        <w:t>MEETCODE</w:t>
      </w:r>
    </w:p>
    <w:p w14:paraId="32CFA09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.21.</w:t>
      </w:r>
      <w:r w:rsidRPr="00A870BA">
        <w:rPr>
          <w:lang w:val="nl-BE"/>
        </w:rPr>
        <w:tab/>
        <w:t>Aard van de overeenkomst:</w:t>
      </w:r>
    </w:p>
    <w:p w14:paraId="6250669E" w14:textId="77777777" w:rsidR="00FA32D1" w:rsidRPr="00A870BA" w:rsidRDefault="00FA32D1" w:rsidP="001950A5">
      <w:pPr>
        <w:pStyle w:val="Kop7"/>
        <w:spacing w:before="0" w:after="0"/>
        <w:rPr>
          <w:snapToGrid w:val="0"/>
          <w:lang w:val="nl-BE"/>
        </w:rPr>
      </w:pPr>
      <w:r w:rsidRPr="00A870BA">
        <w:rPr>
          <w:lang w:val="nl-BE"/>
        </w:rPr>
        <w:t>.21.50.</w:t>
      </w:r>
      <w:r w:rsidRPr="00A870BA">
        <w:rPr>
          <w:lang w:val="nl-BE"/>
        </w:rPr>
        <w:tab/>
      </w:r>
      <w:r w:rsidRPr="00A870BA">
        <w:rPr>
          <w:snapToGrid w:val="0"/>
          <w:lang w:val="nl-BE"/>
        </w:rPr>
        <w:t xml:space="preserve">Vermoedelijke hoeveelheid. </w:t>
      </w:r>
      <w:r w:rsidRPr="00A870BA">
        <w:rPr>
          <w:b/>
          <w:bCs/>
          <w:snapToGrid w:val="0"/>
          <w:color w:val="008000"/>
          <w:lang w:val="nl-BE"/>
        </w:rPr>
        <w:t>[VH]</w:t>
      </w:r>
    </w:p>
    <w:p w14:paraId="417DAA38" w14:textId="77777777" w:rsidR="00FA32D1" w:rsidRPr="004758AB" w:rsidRDefault="00FA32D1" w:rsidP="001950A5">
      <w:pPr>
        <w:pStyle w:val="81"/>
        <w:spacing w:before="0" w:after="0"/>
      </w:pPr>
      <w:r w:rsidRPr="004758AB">
        <w:t>-</w:t>
      </w:r>
      <w:r w:rsidRPr="004758AB">
        <w:tab/>
        <w:t>Opdracht voor levering en werken.</w:t>
      </w:r>
    </w:p>
    <w:p w14:paraId="0CF7F2A0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.22.</w:t>
      </w:r>
      <w:r w:rsidRPr="00A870BA">
        <w:rPr>
          <w:lang w:val="nl-BE"/>
        </w:rPr>
        <w:tab/>
        <w:t>Meetwijze:</w:t>
      </w:r>
    </w:p>
    <w:p w14:paraId="1F239428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.22.10.</w:t>
      </w:r>
      <w:r w:rsidRPr="00A870BA">
        <w:rPr>
          <w:lang w:val="nl-BE"/>
        </w:rPr>
        <w:tab/>
        <w:t>Meeteenheid:</w:t>
      </w:r>
    </w:p>
    <w:p w14:paraId="315A74FC" w14:textId="77777777" w:rsidR="005376E4" w:rsidRPr="00A870BA" w:rsidRDefault="005376E4" w:rsidP="005376E4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.22.12.</w:t>
      </w:r>
      <w:r w:rsidRPr="00A870BA">
        <w:rPr>
          <w:lang w:val="nl-BE"/>
        </w:rPr>
        <w:tab/>
        <w:t>Geometrische eenheden:</w:t>
      </w:r>
    </w:p>
    <w:p w14:paraId="7646C2BB" w14:textId="77777777" w:rsidR="005376E4" w:rsidRPr="00AE6D9C" w:rsidRDefault="005376E4" w:rsidP="005376E4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.22.12.22.</w:t>
      </w:r>
      <w:r w:rsidRPr="0050444D">
        <w:rPr>
          <w:lang w:val="nl-BE"/>
        </w:rPr>
        <w:tab/>
        <w:t xml:space="preserve">Per m². </w:t>
      </w:r>
      <w:r w:rsidRPr="0050444D">
        <w:rPr>
          <w:b/>
          <w:color w:val="008000"/>
          <w:lang w:val="nl-BE"/>
        </w:rPr>
        <w:t>[m²]</w:t>
      </w:r>
    </w:p>
    <w:p w14:paraId="13A98250" w14:textId="77777777" w:rsidR="005376E4" w:rsidRPr="00A870BA" w:rsidRDefault="005376E4" w:rsidP="005376E4">
      <w:pPr>
        <w:pStyle w:val="81"/>
        <w:spacing w:before="0" w:after="0"/>
      </w:pPr>
      <w:r w:rsidRPr="00A870BA">
        <w:t>●</w:t>
      </w:r>
      <w:r w:rsidRPr="00A870BA">
        <w:tab/>
      </w:r>
      <w:r>
        <w:t>Parketstroken of -tegels</w:t>
      </w:r>
      <w:r w:rsidRPr="00A870BA">
        <w:t>.</w:t>
      </w:r>
    </w:p>
    <w:p w14:paraId="68F8ECA2" w14:textId="77777777" w:rsidR="005376E4" w:rsidRPr="00AE6D9C" w:rsidRDefault="005376E4" w:rsidP="005376E4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.22.12.22.</w:t>
      </w:r>
      <w:r w:rsidRPr="0050444D">
        <w:rPr>
          <w:lang w:val="nl-BE"/>
        </w:rPr>
        <w:tab/>
        <w:t xml:space="preserve">Per m. </w:t>
      </w:r>
      <w:r w:rsidRPr="0050444D">
        <w:rPr>
          <w:b/>
          <w:color w:val="008000"/>
          <w:lang w:val="nl-BE"/>
        </w:rPr>
        <w:t>[m]</w:t>
      </w:r>
    </w:p>
    <w:p w14:paraId="309AFE2F" w14:textId="77777777" w:rsidR="005376E4" w:rsidRPr="00A870BA" w:rsidRDefault="005376E4" w:rsidP="005376E4">
      <w:pPr>
        <w:pStyle w:val="81"/>
        <w:spacing w:before="0" w:after="0"/>
      </w:pPr>
      <w:r w:rsidRPr="00A870BA">
        <w:t>●</w:t>
      </w:r>
      <w:r w:rsidRPr="00A870BA">
        <w:tab/>
      </w:r>
      <w:r>
        <w:t>Plinten, overgangsprofielen, eindprofielen</w:t>
      </w:r>
      <w:r w:rsidRPr="00A870BA">
        <w:t>.</w:t>
      </w:r>
    </w:p>
    <w:p w14:paraId="45162A2A" w14:textId="77777777" w:rsidR="005376E4" w:rsidRPr="00A870BA" w:rsidRDefault="005376E4" w:rsidP="005376E4">
      <w:pPr>
        <w:pStyle w:val="Kop7"/>
        <w:spacing w:before="0" w:after="0"/>
        <w:rPr>
          <w:lang w:val="nl-BE"/>
        </w:rPr>
      </w:pPr>
      <w:r>
        <w:rPr>
          <w:lang w:val="nl-BE"/>
        </w:rPr>
        <w:t>.22.20.</w:t>
      </w:r>
      <w:r>
        <w:rPr>
          <w:lang w:val="nl-BE"/>
        </w:rPr>
        <w:tab/>
        <w:t>Opmetingscode:</w:t>
      </w:r>
    </w:p>
    <w:p w14:paraId="7E5C65F8" w14:textId="77777777" w:rsidR="005376E4" w:rsidRPr="00FB0AC2" w:rsidRDefault="005376E4" w:rsidP="005376E4">
      <w:pPr>
        <w:pStyle w:val="80"/>
        <w:spacing w:before="0" w:after="0"/>
      </w:pPr>
      <w:r w:rsidRPr="00FB0AC2">
        <w:t xml:space="preserve">Per </w:t>
      </w:r>
      <w:r>
        <w:t>m²</w:t>
      </w:r>
      <w:r w:rsidRPr="00FB0AC2">
        <w:t>.</w:t>
      </w:r>
    </w:p>
    <w:p w14:paraId="39C0DDB2" w14:textId="77777777" w:rsidR="005376E4" w:rsidRDefault="005376E4" w:rsidP="005376E4">
      <w:pPr>
        <w:pStyle w:val="81"/>
        <w:spacing w:before="0" w:after="0"/>
      </w:pPr>
      <w:r w:rsidRPr="00FB0AC2">
        <w:tab/>
        <w:t xml:space="preserve">Meting van de netto uit te voeren oppervlakte tot het gewenste peilniveau. </w:t>
      </w:r>
    </w:p>
    <w:p w14:paraId="3705C038" w14:textId="77777777" w:rsidR="005376E4" w:rsidRDefault="005376E4" w:rsidP="005376E4">
      <w:pPr>
        <w:pStyle w:val="81"/>
        <w:spacing w:before="0" w:after="0"/>
        <w:rPr>
          <w:rStyle w:val="OptieChar"/>
        </w:rPr>
      </w:pPr>
      <w:r w:rsidRPr="00A870BA">
        <w:tab/>
      </w:r>
      <w:r w:rsidRPr="00A870BA">
        <w:rPr>
          <w:rStyle w:val="OptieChar"/>
        </w:rPr>
        <w:t>#</w:t>
      </w:r>
      <w:r w:rsidRPr="009A2728">
        <w:rPr>
          <w:rStyle w:val="OptieChar"/>
          <w:color w:val="000000" w:themeColor="text1"/>
        </w:rPr>
        <w:t>Uitsparingen groter dan 0,50 m² worden afgetrokken.</w:t>
      </w:r>
    </w:p>
    <w:p w14:paraId="72ABF3EA" w14:textId="77777777" w:rsidR="005376E4" w:rsidRPr="00FB0AC2" w:rsidRDefault="005376E4" w:rsidP="005376E4">
      <w:pPr>
        <w:pStyle w:val="80"/>
        <w:spacing w:before="0" w:after="0"/>
      </w:pPr>
      <w:r w:rsidRPr="00FB0AC2">
        <w:t xml:space="preserve">Per </w:t>
      </w:r>
      <w:r>
        <w:t>m</w:t>
      </w:r>
      <w:r w:rsidRPr="00FB0AC2">
        <w:t>.</w:t>
      </w:r>
    </w:p>
    <w:p w14:paraId="49B95477" w14:textId="77777777" w:rsidR="005376E4" w:rsidRDefault="005376E4" w:rsidP="005376E4">
      <w:pPr>
        <w:pStyle w:val="81"/>
        <w:spacing w:before="0" w:after="0"/>
      </w:pPr>
      <w:r w:rsidRPr="00FB0AC2">
        <w:tab/>
        <w:t xml:space="preserve">Meting van de netto uit te voeren </w:t>
      </w:r>
      <w:r>
        <w:t>lengte</w:t>
      </w:r>
      <w:r w:rsidRPr="00FB0AC2">
        <w:t xml:space="preserve">. </w:t>
      </w:r>
    </w:p>
    <w:p w14:paraId="337BC331" w14:textId="77777777" w:rsidR="005376E4" w:rsidRDefault="005376E4" w:rsidP="001950A5">
      <w:pPr>
        <w:pStyle w:val="Kop5"/>
        <w:spacing w:before="0" w:after="0"/>
        <w:rPr>
          <w:rStyle w:val="Kop5BlauwChar"/>
        </w:rPr>
      </w:pPr>
    </w:p>
    <w:p w14:paraId="026B56C5" w14:textId="242B7D89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.30.</w:t>
      </w:r>
      <w:r w:rsidR="00FB0AC2" w:rsidRPr="00FF6E7B">
        <w:rPr>
          <w:lang w:val="nl-NL"/>
        </w:rPr>
        <w:tab/>
        <w:t>MATERIALEN</w:t>
      </w:r>
    </w:p>
    <w:p w14:paraId="17528C1D" w14:textId="77777777" w:rsidR="005933CE" w:rsidRPr="00A870BA" w:rsidRDefault="005933CE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.31.</w:t>
      </w:r>
      <w:r w:rsidRPr="00A870BA">
        <w:rPr>
          <w:lang w:val="nl-BE"/>
        </w:rPr>
        <w:tab/>
        <w:t>Kenmerken van de vloerbekleding:</w:t>
      </w:r>
    </w:p>
    <w:p w14:paraId="54D5E83C" w14:textId="77777777" w:rsidR="005933CE" w:rsidRPr="00A870BA" w:rsidRDefault="005933CE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.31.10.</w:t>
      </w:r>
      <w:r w:rsidRPr="00A870BA">
        <w:rPr>
          <w:lang w:val="nl-BE"/>
        </w:rPr>
        <w:tab/>
        <w:t>Beschrijving:</w:t>
      </w:r>
    </w:p>
    <w:p w14:paraId="7BB82956" w14:textId="0CAD7194" w:rsidR="004D0F3E" w:rsidRDefault="007340DE" w:rsidP="00FE48BF">
      <w:pPr>
        <w:pStyle w:val="80"/>
        <w:spacing w:before="0" w:after="0"/>
      </w:pPr>
      <w:r>
        <w:t xml:space="preserve">De </w:t>
      </w:r>
      <w:r w:rsidR="004B488C" w:rsidRPr="004B488C">
        <w:t>vloer</w:t>
      </w:r>
      <w:r>
        <w:t>bekleding is</w:t>
      </w:r>
      <w:r w:rsidR="004B488C" w:rsidRPr="004B488C">
        <w:t xml:space="preserve"> PVC-vrij en </w:t>
      </w:r>
      <w:r w:rsidR="00FE48BF">
        <w:t xml:space="preserve">opgebouwd uit 5 lagen:  </w:t>
      </w:r>
      <w:r w:rsidR="002143E7">
        <w:t>een</w:t>
      </w:r>
      <w:r w:rsidR="005C58AC" w:rsidRPr="005C58AC">
        <w:t xml:space="preserve"> gepatenteerde, 100 % watervaste </w:t>
      </w:r>
      <w:r w:rsidR="00707210">
        <w:rPr>
          <w:rStyle w:val="MerkChar"/>
        </w:rPr>
        <w:t>Mineral</w:t>
      </w:r>
      <w:r w:rsidR="00FE48BF">
        <w:rPr>
          <w:rStyle w:val="MerkChar"/>
        </w:rPr>
        <w:t>Core</w:t>
      </w:r>
      <w:r w:rsidR="00FE48BF" w:rsidRPr="00FE48BF">
        <w:rPr>
          <w:rStyle w:val="MerkChar"/>
        </w:rPr>
        <w:t>®</w:t>
      </w:r>
      <w:r w:rsidR="005C58AC" w:rsidRPr="005C58AC">
        <w:t xml:space="preserve"> kern</w:t>
      </w:r>
      <w:r w:rsidR="002143E7">
        <w:t xml:space="preserve">, waarop een </w:t>
      </w:r>
      <w:r w:rsidR="009A01CC">
        <w:t>boven</w:t>
      </w:r>
      <w:r w:rsidR="002143E7">
        <w:t xml:space="preserve">laag met printlaag en een krasvaste </w:t>
      </w:r>
      <w:r w:rsidR="00E63E61">
        <w:t xml:space="preserve">thermoplastische </w:t>
      </w:r>
      <w:r w:rsidR="00E63E61" w:rsidRPr="001515A3">
        <w:rPr>
          <w:rStyle w:val="MerkChar"/>
        </w:rPr>
        <w:t>Ceraguard</w:t>
      </w:r>
      <w:r w:rsidR="00E63E61">
        <w:t xml:space="preserve"> </w:t>
      </w:r>
      <w:r w:rsidR="002143E7">
        <w:t xml:space="preserve">toplaag worden geperst. </w:t>
      </w:r>
    </w:p>
    <w:p w14:paraId="247769A4" w14:textId="5F07F9F8" w:rsidR="00D37E93" w:rsidRDefault="008B701C" w:rsidP="00FE48BF">
      <w:pPr>
        <w:pStyle w:val="80"/>
        <w:spacing w:before="0" w:after="0"/>
      </w:pPr>
      <w:r>
        <w:t xml:space="preserve">De kern </w:t>
      </w:r>
      <w:r w:rsidR="008F2B4A">
        <w:t xml:space="preserve">heeft </w:t>
      </w:r>
      <w:r w:rsidR="008F2B4A" w:rsidRPr="008F2B4A">
        <w:t xml:space="preserve">een minerale composietstructuur </w:t>
      </w:r>
      <w:r w:rsidR="008F2B4A">
        <w:t>en</w:t>
      </w:r>
      <w:r w:rsidR="008F2B4A" w:rsidRPr="008F2B4A">
        <w:t xml:space="preserve"> biedt uitzonderlijke druk- en impactweerstand</w:t>
      </w:r>
      <w:r w:rsidR="008F2B4A">
        <w:t>.</w:t>
      </w:r>
    </w:p>
    <w:p w14:paraId="185B0870" w14:textId="5DAE1DC0" w:rsidR="007340DE" w:rsidRDefault="002143E7" w:rsidP="00FE48BF">
      <w:pPr>
        <w:pStyle w:val="80"/>
        <w:spacing w:before="0" w:after="0"/>
      </w:pPr>
      <w:r>
        <w:t xml:space="preserve">Onderaan is de kern op een </w:t>
      </w:r>
      <w:r w:rsidR="00FE48BF" w:rsidRPr="004B488C">
        <w:t xml:space="preserve">geïntegreerde </w:t>
      </w:r>
      <w:r>
        <w:t xml:space="preserve">dempende kurklaag geperst. </w:t>
      </w:r>
    </w:p>
    <w:p w14:paraId="2D3B2C60" w14:textId="0BABDDB4" w:rsidR="009A01CC" w:rsidRDefault="00561389" w:rsidP="001950A5">
      <w:pPr>
        <w:pStyle w:val="80"/>
        <w:spacing w:before="0" w:after="0"/>
      </w:pPr>
      <w:r>
        <w:t xml:space="preserve">De vloer is </w:t>
      </w:r>
      <w:r w:rsidRPr="00561389">
        <w:t xml:space="preserve">watervast: </w:t>
      </w:r>
      <w:r w:rsidR="00557536">
        <w:t>hij</w:t>
      </w:r>
      <w:r w:rsidRPr="00561389">
        <w:t xml:space="preserve"> zwelt niet of krimpt niet als hij aan vocht wordt blootgesteld.</w:t>
      </w:r>
    </w:p>
    <w:p w14:paraId="10D59902" w14:textId="77777777" w:rsidR="0082512F" w:rsidRDefault="0082512F" w:rsidP="0082512F">
      <w:pPr>
        <w:pStyle w:val="80"/>
        <w:spacing w:before="0" w:after="0"/>
      </w:pPr>
      <w:r>
        <w:t xml:space="preserve">De vloerdelen klikken in elkaar </w:t>
      </w:r>
      <w:r w:rsidRPr="00735787">
        <w:t xml:space="preserve">d.m.v. </w:t>
      </w:r>
      <w:r w:rsidRPr="00735787">
        <w:rPr>
          <w:rStyle w:val="MerkChar"/>
        </w:rPr>
        <w:t>Uniclick®</w:t>
      </w:r>
      <w:r w:rsidRPr="00735787">
        <w:t xml:space="preserve"> klikverbinding.</w:t>
      </w:r>
    </w:p>
    <w:p w14:paraId="6D5B8AEF" w14:textId="77777777" w:rsidR="0082512F" w:rsidRDefault="0082512F" w:rsidP="0082512F">
      <w:pPr>
        <w:pStyle w:val="80"/>
        <w:spacing w:before="0" w:after="0"/>
      </w:pPr>
      <w:r>
        <w:t>De vloerbekleding voldoet aan NBN EN 16511.</w:t>
      </w:r>
    </w:p>
    <w:p w14:paraId="03FB0C45" w14:textId="318C3FD4" w:rsidR="009A01CC" w:rsidRPr="00A870BA" w:rsidRDefault="009A01CC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.33.</w:t>
      </w:r>
      <w:r w:rsidRPr="00A870BA">
        <w:rPr>
          <w:lang w:val="nl-BE"/>
        </w:rPr>
        <w:tab/>
      </w:r>
      <w:r>
        <w:rPr>
          <w:lang w:val="nl-BE"/>
        </w:rPr>
        <w:t xml:space="preserve">Kenmerken of </w:t>
      </w:r>
      <w:r w:rsidRPr="00A870BA">
        <w:rPr>
          <w:lang w:val="nl-BE"/>
        </w:rPr>
        <w:t>eigenschappen v/d. basismaterialen:</w:t>
      </w:r>
    </w:p>
    <w:p w14:paraId="51127441" w14:textId="77777777" w:rsidR="009A01CC" w:rsidRPr="00A870BA" w:rsidRDefault="009A01CC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.33.20.</w:t>
      </w:r>
      <w:r w:rsidRPr="00A870BA">
        <w:rPr>
          <w:lang w:val="nl-BE"/>
        </w:rPr>
        <w:tab/>
        <w:t>Basiskenmerken:</w:t>
      </w:r>
    </w:p>
    <w:p w14:paraId="4C02BC80" w14:textId="77777777" w:rsidR="009A01CC" w:rsidRPr="00A870BA" w:rsidRDefault="009A01CC" w:rsidP="001950A5">
      <w:pPr>
        <w:pStyle w:val="Kop8"/>
        <w:spacing w:before="0" w:after="0"/>
        <w:rPr>
          <w:rStyle w:val="MerkChar"/>
          <w:lang w:val="nl-BE"/>
        </w:rPr>
      </w:pPr>
      <w:r w:rsidRPr="00A870BA">
        <w:rPr>
          <w:rStyle w:val="OptieChar"/>
        </w:rPr>
        <w:t>#</w:t>
      </w:r>
      <w:r w:rsidRPr="00A870BA">
        <w:rPr>
          <w:rStyle w:val="MerkChar"/>
          <w:lang w:val="nl-BE"/>
        </w:rPr>
        <w:t>.</w:t>
      </w:r>
      <w:r>
        <w:rPr>
          <w:rStyle w:val="MerkChar"/>
          <w:lang w:val="nl-BE"/>
        </w:rPr>
        <w:t>33.21.</w:t>
      </w:r>
      <w:r>
        <w:rPr>
          <w:rStyle w:val="MerkChar"/>
          <w:lang w:val="nl-BE"/>
        </w:rPr>
        <w:tab/>
        <w:t>[fabrikant]</w:t>
      </w:r>
    </w:p>
    <w:p w14:paraId="20066101" w14:textId="77777777" w:rsidR="009A01CC" w:rsidRPr="00A2304A" w:rsidRDefault="009A01CC" w:rsidP="005C4354">
      <w:pPr>
        <w:pStyle w:val="83Kenm"/>
        <w:rPr>
          <w:rStyle w:val="MerkChar"/>
          <w:lang w:val="en-US"/>
        </w:rPr>
      </w:pPr>
      <w:r w:rsidRPr="00A2304A">
        <w:rPr>
          <w:rStyle w:val="MerkChar"/>
          <w:lang w:val="en-US"/>
        </w:rPr>
        <w:lastRenderedPageBreak/>
        <w:t>-</w:t>
      </w:r>
      <w:r w:rsidRPr="00A2304A">
        <w:rPr>
          <w:rStyle w:val="MerkChar"/>
          <w:lang w:val="en-US"/>
        </w:rPr>
        <w:tab/>
        <w:t>Producent:</w:t>
      </w:r>
      <w:r w:rsidRPr="00A2304A">
        <w:rPr>
          <w:rStyle w:val="MerkChar"/>
          <w:lang w:val="en-US"/>
        </w:rPr>
        <w:tab/>
      </w:r>
      <w:r>
        <w:rPr>
          <w:rStyle w:val="MerkChar"/>
          <w:lang w:val="en-US"/>
        </w:rPr>
        <w:t>US Floors</w:t>
      </w:r>
    </w:p>
    <w:p w14:paraId="2FC4296C" w14:textId="6565FA45" w:rsidR="009A01CC" w:rsidRPr="00A2304A" w:rsidRDefault="009A01CC" w:rsidP="005C4354">
      <w:pPr>
        <w:pStyle w:val="83Kenm"/>
        <w:rPr>
          <w:rStyle w:val="MerkChar"/>
          <w:lang w:val="en-US"/>
        </w:rPr>
      </w:pPr>
      <w:r w:rsidRPr="00A2304A">
        <w:rPr>
          <w:rStyle w:val="MerkChar"/>
          <w:lang w:val="en-US"/>
        </w:rPr>
        <w:t>-     Leverancier:</w:t>
      </w:r>
      <w:r w:rsidRPr="00A2304A">
        <w:rPr>
          <w:rStyle w:val="MerkChar"/>
          <w:lang w:val="en-US"/>
        </w:rPr>
        <w:tab/>
      </w:r>
      <w:r w:rsidR="00F56C67">
        <w:rPr>
          <w:rStyle w:val="MerkChar"/>
          <w:lang w:val="en-US"/>
        </w:rPr>
        <w:t>Core</w:t>
      </w:r>
      <w:r>
        <w:rPr>
          <w:rStyle w:val="MerkChar"/>
          <w:lang w:val="en-US"/>
        </w:rPr>
        <w:t>tec®</w:t>
      </w:r>
      <w:r w:rsidRPr="00A2304A">
        <w:rPr>
          <w:rStyle w:val="MerkChar"/>
          <w:lang w:val="en-US"/>
        </w:rPr>
        <w:t xml:space="preserve"> </w:t>
      </w:r>
    </w:p>
    <w:p w14:paraId="7EC09F58" w14:textId="2DCD5C25" w:rsidR="00825381" w:rsidRPr="00A870BA" w:rsidRDefault="009A01CC" w:rsidP="00FA58B9">
      <w:pPr>
        <w:pStyle w:val="83Kenm"/>
        <w:rPr>
          <w:rStyle w:val="MerkChar"/>
        </w:rPr>
      </w:pPr>
      <w:r>
        <w:rPr>
          <w:rStyle w:val="MerkChar"/>
        </w:rPr>
        <w:t>-</w:t>
      </w:r>
      <w:r>
        <w:rPr>
          <w:rStyle w:val="MerkChar"/>
        </w:rPr>
        <w:tab/>
        <w:t>Handelsmerk</w:t>
      </w:r>
      <w:r w:rsidRPr="00A870BA">
        <w:rPr>
          <w:rStyle w:val="MerkChar"/>
        </w:rPr>
        <w:t>:</w:t>
      </w:r>
      <w:r w:rsidRPr="00A870BA">
        <w:tab/>
      </w:r>
      <w:r w:rsidR="00FA58B9">
        <w:rPr>
          <w:rStyle w:val="MerkChar"/>
        </w:rPr>
        <w:t>Dura</w:t>
      </w:r>
      <w:r w:rsidR="00FE48BF">
        <w:rPr>
          <w:rStyle w:val="MerkChar"/>
        </w:rPr>
        <w:t>C</w:t>
      </w:r>
      <w:r>
        <w:rPr>
          <w:rStyle w:val="MerkChar"/>
        </w:rPr>
        <w:t>ore</w:t>
      </w:r>
      <w:r w:rsidR="00FE48BF" w:rsidRPr="00FE48BF">
        <w:rPr>
          <w:rStyle w:val="MerkChar"/>
        </w:rPr>
        <w:t>®</w:t>
      </w:r>
      <w:r w:rsidR="00825381">
        <w:rPr>
          <w:rStyle w:val="MerkChar"/>
        </w:rPr>
        <w:t xml:space="preserve"> </w:t>
      </w:r>
      <w:r w:rsidR="00FA58B9">
        <w:rPr>
          <w:rStyle w:val="MerkChar"/>
        </w:rPr>
        <w:t>Tytan</w:t>
      </w:r>
    </w:p>
    <w:p w14:paraId="4192895C" w14:textId="77777777" w:rsidR="00825381" w:rsidRPr="00A870BA" w:rsidRDefault="00825381" w:rsidP="005C4354">
      <w:pPr>
        <w:pStyle w:val="83Kenm"/>
        <w:rPr>
          <w:rStyle w:val="MerkChar"/>
        </w:rPr>
      </w:pPr>
    </w:p>
    <w:p w14:paraId="2D46CB91" w14:textId="77777777" w:rsidR="009A01CC" w:rsidRPr="00A870BA" w:rsidRDefault="009A01CC" w:rsidP="001950A5">
      <w:pPr>
        <w:pStyle w:val="Kop8"/>
        <w:spacing w:before="0" w:after="0"/>
        <w:rPr>
          <w:lang w:val="nl-BE"/>
        </w:rPr>
      </w:pPr>
      <w:r w:rsidRPr="00A870BA">
        <w:rPr>
          <w:rStyle w:val="OptieChar"/>
        </w:rPr>
        <w:t>#</w:t>
      </w:r>
      <w:r w:rsidRPr="00A870BA">
        <w:rPr>
          <w:lang w:val="nl-BE"/>
        </w:rPr>
        <w:t>.33.22.</w:t>
      </w:r>
      <w:r w:rsidRPr="00A870BA">
        <w:rPr>
          <w:lang w:val="nl-BE"/>
        </w:rPr>
        <w:tab/>
      </w:r>
      <w:r w:rsidRPr="00A870BA">
        <w:rPr>
          <w:color w:val="808080"/>
          <w:lang w:val="nl-BE"/>
        </w:rPr>
        <w:t>[neutraal]</w:t>
      </w:r>
    </w:p>
    <w:p w14:paraId="40A6178A" w14:textId="1B19A458" w:rsidR="00CB6C81" w:rsidRDefault="009A01CC" w:rsidP="005C4354">
      <w:pPr>
        <w:pStyle w:val="83Kenm"/>
      </w:pPr>
      <w:r w:rsidRPr="00FB0AC2">
        <w:t>-</w:t>
      </w:r>
      <w:r w:rsidRPr="00FB0AC2">
        <w:tab/>
      </w:r>
      <w:r w:rsidR="006D5D91">
        <w:t>Opbouw</w:t>
      </w:r>
      <w:r w:rsidRPr="00FB0AC2">
        <w:t>:</w:t>
      </w:r>
      <w:r w:rsidR="00FE48BF">
        <w:tab/>
      </w:r>
      <w:r w:rsidR="00CB6C81">
        <w:t xml:space="preserve">- Onderaan: </w:t>
      </w:r>
      <w:r w:rsidR="003A2EA7">
        <w:t xml:space="preserve"> </w:t>
      </w:r>
      <w:r w:rsidR="00CB6C81">
        <w:t xml:space="preserve">geïntegreerde kurklaag. </w:t>
      </w:r>
    </w:p>
    <w:p w14:paraId="3EE1DC14" w14:textId="35C0D0A8" w:rsidR="00CB6C81" w:rsidRDefault="00CB6C81" w:rsidP="005C4354">
      <w:pPr>
        <w:pStyle w:val="83Kenm"/>
      </w:pPr>
      <w:r>
        <w:tab/>
      </w:r>
      <w:r>
        <w:tab/>
        <w:t xml:space="preserve">- Daarboven: </w:t>
      </w:r>
      <w:r w:rsidR="00952B80">
        <w:t>een</w:t>
      </w:r>
      <w:r w:rsidR="00817D33">
        <w:t xml:space="preserve"> stabeliteitslaag.</w:t>
      </w:r>
    </w:p>
    <w:p w14:paraId="79C4C806" w14:textId="34DB24B2" w:rsidR="00CB6C81" w:rsidRDefault="00CB6C81" w:rsidP="005C4354">
      <w:pPr>
        <w:pStyle w:val="83Kenm"/>
      </w:pPr>
      <w:r>
        <w:tab/>
      </w:r>
      <w:r>
        <w:tab/>
        <w:t xml:space="preserve">- </w:t>
      </w:r>
      <w:r w:rsidR="00817D33">
        <w:t>Daarboven,</w:t>
      </w:r>
      <w:r>
        <w:t xml:space="preserve"> de ker</w:t>
      </w:r>
      <w:r w:rsidR="00817D33">
        <w:t>n</w:t>
      </w:r>
      <w:r>
        <w:t>.</w:t>
      </w:r>
    </w:p>
    <w:p w14:paraId="0D3A8971" w14:textId="5CB1F86D" w:rsidR="00CB6C81" w:rsidRDefault="00CB6C81" w:rsidP="005C4354">
      <w:pPr>
        <w:pStyle w:val="83Kenm"/>
      </w:pPr>
      <w:r>
        <w:tab/>
      </w:r>
      <w:r>
        <w:tab/>
        <w:t>- Hierboven: de decorlaag, die niet van echt hout of steen te onderscheiden is.</w:t>
      </w:r>
      <w:r w:rsidR="005C4354">
        <w:t xml:space="preserve"> (Print met “Embossed in Register” (EIR)-technologie).</w:t>
      </w:r>
    </w:p>
    <w:p w14:paraId="19B75FE3" w14:textId="32D9CEC8" w:rsidR="00CB6C81" w:rsidRDefault="00CB6C81" w:rsidP="005C4354">
      <w:pPr>
        <w:pStyle w:val="83Kenm"/>
      </w:pPr>
      <w:r>
        <w:tab/>
      </w:r>
      <w:r>
        <w:tab/>
        <w:t xml:space="preserve">- Bovenaan: een </w:t>
      </w:r>
      <w:r w:rsidR="001515A3" w:rsidRPr="001515A3">
        <w:rPr>
          <w:rStyle w:val="MerkChar"/>
        </w:rPr>
        <w:t>Ceraguard</w:t>
      </w:r>
      <w:r w:rsidR="001515A3">
        <w:t xml:space="preserve"> </w:t>
      </w:r>
      <w:r>
        <w:t>slijtlaag</w:t>
      </w:r>
      <w:r w:rsidR="00C1675A">
        <w:t>,</w:t>
      </w:r>
      <w:r>
        <w:t xml:space="preserve"> </w:t>
      </w:r>
      <w:r w:rsidR="00C1675A" w:rsidRPr="00C1675A">
        <w:t>een beschermende kras- en impactbestendige thermoplastische toplaag</w:t>
      </w:r>
      <w:r>
        <w:t>.</w:t>
      </w:r>
    </w:p>
    <w:p w14:paraId="1AFFA232" w14:textId="6769AF1D" w:rsidR="001C2902" w:rsidRPr="009726CA" w:rsidRDefault="001C2902" w:rsidP="001C2902">
      <w:pPr>
        <w:pStyle w:val="83Kenm"/>
      </w:pPr>
      <w:r w:rsidRPr="00FB0AC2">
        <w:t>-</w:t>
      </w:r>
      <w:r w:rsidRPr="00FB0AC2">
        <w:tab/>
      </w:r>
      <w:r>
        <w:t>Kern</w:t>
      </w:r>
      <w:r w:rsidRPr="00FB0AC2">
        <w:t>:</w:t>
      </w:r>
      <w:r>
        <w:t xml:space="preserve"> </w:t>
      </w:r>
      <w:r>
        <w:tab/>
        <w:t xml:space="preserve">epc = expanded polymer composite, met </w:t>
      </w:r>
      <w:r w:rsidRPr="001C2902">
        <w:t>minerale composiet</w:t>
      </w:r>
      <w:r>
        <w:t xml:space="preserve">- </w:t>
      </w:r>
      <w:r w:rsidRPr="001C2902">
        <w:t>structuur</w:t>
      </w:r>
      <w:r>
        <w:t>.</w:t>
      </w:r>
    </w:p>
    <w:p w14:paraId="75118168" w14:textId="15099285" w:rsidR="00B22B34" w:rsidRDefault="0018723B" w:rsidP="005C4354">
      <w:pPr>
        <w:pStyle w:val="83Kenm"/>
      </w:pPr>
      <w:r>
        <w:t>-</w:t>
      </w:r>
      <w:r>
        <w:tab/>
        <w:t>Vorm en afmetingen:</w:t>
      </w:r>
      <w:r w:rsidR="00FE48BF">
        <w:tab/>
      </w:r>
      <w:r w:rsidR="00B22B34">
        <w:t>L</w:t>
      </w:r>
      <w:r w:rsidR="00FE48BF">
        <w:t>everbaar</w:t>
      </w:r>
      <w:r w:rsidR="00B22B34">
        <w:t xml:space="preserve"> in de afmetingen 2200 mm x 230 mm.</w:t>
      </w:r>
    </w:p>
    <w:p w14:paraId="538208E9" w14:textId="07AD1298" w:rsidR="007923B9" w:rsidRDefault="007923B9" w:rsidP="005C4354">
      <w:pPr>
        <w:pStyle w:val="83Kenm"/>
      </w:pPr>
      <w:r>
        <w:rPr>
          <w:rStyle w:val="OptieChar"/>
        </w:rPr>
        <w:t>-</w:t>
      </w:r>
      <w:r>
        <w:tab/>
        <w:t xml:space="preserve">Totale dikte: </w:t>
      </w:r>
      <w:r>
        <w:tab/>
      </w:r>
      <w:r w:rsidR="00017BF4">
        <w:t>9</w:t>
      </w:r>
      <w:r>
        <w:t xml:space="preserve"> mm</w:t>
      </w:r>
      <w:r w:rsidR="009D14F6">
        <w:t>.</w:t>
      </w:r>
    </w:p>
    <w:p w14:paraId="3E9CADC2" w14:textId="447737B9" w:rsidR="009A01CC" w:rsidRDefault="009A01CC" w:rsidP="005C4354">
      <w:pPr>
        <w:pStyle w:val="83Kenm"/>
        <w:rPr>
          <w:rStyle w:val="83KenmCursiefGrijs-50Char"/>
          <w:lang w:val="nl-BE"/>
        </w:rPr>
      </w:pPr>
      <w:r w:rsidRPr="00A870BA">
        <w:t>-</w:t>
      </w:r>
      <w:r w:rsidRPr="00A870BA">
        <w:tab/>
      </w:r>
      <w:r w:rsidR="00A448FE">
        <w:t>Print decorlaag</w:t>
      </w:r>
      <w:r w:rsidRPr="00A870BA">
        <w:t>:</w:t>
      </w:r>
      <w:r w:rsidR="00F66ABD">
        <w:rPr>
          <w:rStyle w:val="OptieChar"/>
        </w:rPr>
        <w:tab/>
      </w:r>
      <w:r w:rsidR="009D14F6">
        <w:t xml:space="preserve">Volgens de melding in de meetstaat. </w:t>
      </w:r>
      <w:r w:rsidR="006030DE">
        <w:t>H</w:t>
      </w:r>
      <w:r w:rsidR="00F66ABD">
        <w:t>outmotief</w:t>
      </w:r>
      <w:r w:rsidR="009D14F6">
        <w:t xml:space="preserve"> </w:t>
      </w:r>
      <w:r w:rsidRPr="00A870BA">
        <w:rPr>
          <w:rStyle w:val="83KenmCursiefGrijs-50Char"/>
          <w:lang w:val="nl-BE"/>
        </w:rPr>
        <w:t>[</w:t>
      </w:r>
      <w:r w:rsidR="009D14F6">
        <w:rPr>
          <w:rStyle w:val="83KenmCursiefGrijs-50Char"/>
          <w:lang w:val="nl-BE"/>
        </w:rPr>
        <w:t xml:space="preserve">naar </w:t>
      </w:r>
      <w:r w:rsidRPr="00A870BA">
        <w:rPr>
          <w:rStyle w:val="83KenmCursiefGrijs-50Char"/>
          <w:lang w:val="nl-BE"/>
        </w:rPr>
        <w:t xml:space="preserve">keuze uit leveringsprogramma </w:t>
      </w:r>
      <w:r>
        <w:rPr>
          <w:rStyle w:val="83KenmCursiefGrijs-50Char"/>
          <w:lang w:val="nl-BE"/>
        </w:rPr>
        <w:t>van</w:t>
      </w:r>
      <w:r w:rsidR="00F66ABD">
        <w:rPr>
          <w:rStyle w:val="83KenmCursiefGrijs-50Char"/>
          <w:lang w:val="nl-BE"/>
        </w:rPr>
        <w:t xml:space="preserve"> de fabrikant</w:t>
      </w:r>
      <w:r w:rsidRPr="00A870BA">
        <w:rPr>
          <w:rStyle w:val="83KenmCursiefGrijs-50Char"/>
          <w:lang w:val="nl-BE"/>
        </w:rPr>
        <w:t>]</w:t>
      </w:r>
    </w:p>
    <w:p w14:paraId="6D8F38C6" w14:textId="77777777" w:rsidR="00290783" w:rsidRDefault="00290783" w:rsidP="00290783">
      <w:pPr>
        <w:pStyle w:val="83Kenm"/>
      </w:pPr>
      <w:r>
        <w:rPr>
          <w:rStyle w:val="OptieChar"/>
        </w:rPr>
        <w:t>-</w:t>
      </w:r>
      <w:r>
        <w:tab/>
        <w:t xml:space="preserve">Verbinding: </w:t>
      </w:r>
      <w:r>
        <w:tab/>
        <w:t xml:space="preserve">voorzien van </w:t>
      </w:r>
      <w:r w:rsidRPr="00735787">
        <w:rPr>
          <w:rStyle w:val="MerkChar"/>
        </w:rPr>
        <w:t>Uniclick®</w:t>
      </w:r>
      <w:r w:rsidRPr="00735787">
        <w:t xml:space="preserve"> klikverbinding.</w:t>
      </w:r>
    </w:p>
    <w:p w14:paraId="1BC2C086" w14:textId="77777777" w:rsidR="009A01CC" w:rsidRPr="00A870BA" w:rsidRDefault="009A01CC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.33.40.</w:t>
      </w:r>
      <w:r w:rsidRPr="00A870BA">
        <w:rPr>
          <w:lang w:val="nl-BE"/>
        </w:rPr>
        <w:tab/>
        <w:t>Beschrijvende kenmerken:</w:t>
      </w:r>
    </w:p>
    <w:p w14:paraId="19608E61" w14:textId="0B1B81BB" w:rsidR="005F67F4" w:rsidRPr="00A870BA" w:rsidRDefault="005F67F4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.33.44.</w:t>
      </w:r>
      <w:r w:rsidRPr="00A870BA">
        <w:rPr>
          <w:lang w:val="nl-BE"/>
        </w:rPr>
        <w:tab/>
        <w:t>Waarneming, uitzicht</w:t>
      </w:r>
      <w:r w:rsidR="00D16149">
        <w:rPr>
          <w:lang w:val="nl-BE"/>
        </w:rPr>
        <w:t xml:space="preserve"> </w:t>
      </w:r>
      <w:r w:rsidRPr="00A870BA">
        <w:rPr>
          <w:lang w:val="nl-BE"/>
        </w:rPr>
        <w:t>:</w:t>
      </w:r>
    </w:p>
    <w:p w14:paraId="2842CD79" w14:textId="4F7A7F95" w:rsidR="005F67F4" w:rsidRDefault="00290783" w:rsidP="001950A5">
      <w:pPr>
        <w:pStyle w:val="81"/>
        <w:spacing w:before="0" w:after="0"/>
        <w:rPr>
          <w:rStyle w:val="OptieChar"/>
        </w:rPr>
      </w:pPr>
      <w:r w:rsidRPr="00A870BA">
        <w:t>-</w:t>
      </w:r>
      <w:r w:rsidRPr="00A870BA">
        <w:tab/>
      </w:r>
      <w:r w:rsidR="005F67F4" w:rsidRPr="00A448FE">
        <w:rPr>
          <w:rStyle w:val="OptieChar"/>
          <w:color w:val="000000" w:themeColor="text1"/>
        </w:rPr>
        <w:t xml:space="preserve">De kleuren en patronen zijn vrij te kiezen door </w:t>
      </w:r>
      <w:r w:rsidR="004F648F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</w:rPr>
        <w:t xml:space="preserve">de bouwheer </w:t>
      </w:r>
      <w:r w:rsidR="004F648F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</w:rPr>
        <w:t xml:space="preserve">de architect </w:t>
      </w:r>
      <w:r w:rsidR="004F648F" w:rsidRPr="00A870BA">
        <w:rPr>
          <w:rStyle w:val="OptieChar"/>
        </w:rPr>
        <w:t>#</w:t>
      </w:r>
      <w:r w:rsidR="005F67F4" w:rsidRPr="00A448FE">
        <w:rPr>
          <w:rStyle w:val="OptieChar"/>
          <w:color w:val="000000" w:themeColor="text1"/>
          <w:highlight w:val="yellow"/>
        </w:rPr>
        <w:t>...</w:t>
      </w:r>
      <w:r w:rsidR="005F67F4" w:rsidRPr="00A448FE">
        <w:rPr>
          <w:rStyle w:val="OptieChar"/>
          <w:color w:val="000000" w:themeColor="text1"/>
        </w:rPr>
        <w:t xml:space="preserve"> </w:t>
      </w:r>
      <w:r w:rsidR="004F648F" w:rsidRPr="00A870BA">
        <w:rPr>
          <w:rStyle w:val="OptieChar"/>
        </w:rPr>
        <w:t>#</w:t>
      </w:r>
      <w:r w:rsidR="004F648F">
        <w:rPr>
          <w:rStyle w:val="OptieChar"/>
        </w:rPr>
        <w:t xml:space="preserve"> </w:t>
      </w:r>
      <w:r w:rsidR="005F67F4" w:rsidRPr="00A448FE">
        <w:rPr>
          <w:rStyle w:val="OptieChar"/>
          <w:color w:val="000000" w:themeColor="text1"/>
        </w:rPr>
        <w:t xml:space="preserve">uit het kleuren- en patronengamma van de fabrikant, alsook eventuele combinaties, ongeacht hun te verwerken oppervlakte. </w:t>
      </w:r>
    </w:p>
    <w:p w14:paraId="25D15135" w14:textId="77777777" w:rsidR="005F67F4" w:rsidRPr="00A870BA" w:rsidRDefault="005F67F4" w:rsidP="001950A5">
      <w:pPr>
        <w:pStyle w:val="81"/>
        <w:spacing w:before="0" w:after="0"/>
      </w:pPr>
      <w:r w:rsidRPr="00A870BA">
        <w:t>-</w:t>
      </w:r>
      <w:r w:rsidRPr="00A870BA">
        <w:tab/>
        <w:t>De nodige stalen en een documentatie met vermelding van de vereiste productspecificaties worden vooraf ter goedkeuring voorgelegd.</w:t>
      </w:r>
    </w:p>
    <w:p w14:paraId="6A252535" w14:textId="77777777" w:rsidR="005F67F4" w:rsidRPr="00A870BA" w:rsidRDefault="005F67F4" w:rsidP="001950A5">
      <w:pPr>
        <w:pStyle w:val="81"/>
        <w:spacing w:before="0" w:after="0"/>
      </w:pPr>
      <w:r w:rsidRPr="00A870BA">
        <w:t>-</w:t>
      </w:r>
      <w:r w:rsidRPr="00A870BA">
        <w:tab/>
        <w:t xml:space="preserve">Een gelijkmatige kleurnuancering voor elk lokaal moet worden gegarandeerd door levering van de </w:t>
      </w:r>
      <w:r>
        <w:t>stroken of tegels</w:t>
      </w:r>
      <w:r w:rsidRPr="00A870BA">
        <w:t xml:space="preserve"> uit één en dezelfde productielot.</w:t>
      </w:r>
    </w:p>
    <w:p w14:paraId="2E1162FB" w14:textId="77777777" w:rsidR="00F66ABD" w:rsidRPr="00A870BA" w:rsidRDefault="00F66ABD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.33.50.</w:t>
      </w:r>
      <w:r w:rsidRPr="00A870BA">
        <w:rPr>
          <w:lang w:val="nl-BE"/>
        </w:rPr>
        <w:tab/>
        <w:t>Prestatiekenmerken:</w:t>
      </w:r>
    </w:p>
    <w:p w14:paraId="6C0F1345" w14:textId="77777777" w:rsidR="00F66ABD" w:rsidRPr="00A870BA" w:rsidRDefault="00F66ABD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.33.51.</w:t>
      </w:r>
      <w:r w:rsidRPr="00A870BA">
        <w:rPr>
          <w:lang w:val="nl-BE"/>
        </w:rPr>
        <w:tab/>
        <w:t>ER1 Mechanische weerstand en stabiliteit:</w:t>
      </w:r>
    </w:p>
    <w:p w14:paraId="196320F9" w14:textId="77777777" w:rsidR="00F66ABD" w:rsidRPr="00290783" w:rsidRDefault="00F66ABD" w:rsidP="001950A5">
      <w:pPr>
        <w:pStyle w:val="Kop9"/>
        <w:spacing w:before="0" w:after="0"/>
        <w:rPr>
          <w:lang w:val="nl-BE"/>
        </w:rPr>
      </w:pPr>
      <w:r w:rsidRPr="00290783">
        <w:rPr>
          <w:lang w:val="nl-BE"/>
        </w:rPr>
        <w:t>.33.51.50.</w:t>
      </w:r>
      <w:r w:rsidRPr="00290783">
        <w:rPr>
          <w:lang w:val="nl-BE"/>
        </w:rPr>
        <w:tab/>
        <w:t>Vervormingen:</w:t>
      </w:r>
    </w:p>
    <w:p w14:paraId="2C851065" w14:textId="7A7F4838" w:rsidR="0022017D" w:rsidRPr="00254776" w:rsidRDefault="0022017D" w:rsidP="0022017D">
      <w:pPr>
        <w:pStyle w:val="83Kenm"/>
        <w:rPr>
          <w:lang w:val="fr-BE"/>
        </w:rPr>
      </w:pPr>
      <w:r w:rsidRPr="00613795">
        <w:rPr>
          <w:lang w:val="fr-BE"/>
        </w:rPr>
        <w:t>-</w:t>
      </w:r>
      <w:r w:rsidRPr="00613795">
        <w:rPr>
          <w:lang w:val="fr-BE"/>
        </w:rPr>
        <w:tab/>
        <w:t xml:space="preserve">Euro </w:t>
      </w:r>
      <w:r w:rsidRPr="00254776">
        <w:rPr>
          <w:lang w:val="fr-BE"/>
        </w:rPr>
        <w:t>classificatie (NBN EN ISO 10874):</w:t>
      </w:r>
      <w:r w:rsidRPr="00254776"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Pr="00254776">
        <w:rPr>
          <w:lang w:val="fr-BE"/>
        </w:rPr>
        <w:t xml:space="preserve">23 - </w:t>
      </w:r>
      <w:r>
        <w:rPr>
          <w:lang w:val="fr-BE"/>
        </w:rPr>
        <w:t>24</w:t>
      </w:r>
    </w:p>
    <w:p w14:paraId="07D2B0E3" w14:textId="2941C1B6" w:rsidR="0022017D" w:rsidRPr="00254776" w:rsidRDefault="0022017D" w:rsidP="0022017D">
      <w:pPr>
        <w:pStyle w:val="83Kenm"/>
        <w:rPr>
          <w:lang w:val="fr-BE"/>
        </w:rPr>
      </w:pPr>
      <w:r w:rsidRPr="00254776">
        <w:rPr>
          <w:lang w:val="fr-BE"/>
        </w:rPr>
        <w:t>-</w:t>
      </w:r>
      <w:r w:rsidRPr="00254776">
        <w:rPr>
          <w:lang w:val="fr-BE"/>
        </w:rPr>
        <w:tab/>
        <w:t>Restindruk (NBN EN ISO 24343-1):</w:t>
      </w:r>
      <w:r w:rsidRPr="00254776"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Pr="00254776">
        <w:rPr>
          <w:lang w:val="fr-BE"/>
        </w:rPr>
        <w:t>≤ 0,1</w:t>
      </w:r>
      <w:r>
        <w:rPr>
          <w:lang w:val="fr-BE"/>
        </w:rPr>
        <w:t>5</w:t>
      </w:r>
      <w:r w:rsidRPr="00254776">
        <w:rPr>
          <w:lang w:val="fr-BE"/>
        </w:rPr>
        <w:t xml:space="preserve"> mm</w:t>
      </w:r>
    </w:p>
    <w:p w14:paraId="38D89ECD" w14:textId="57B162EE" w:rsidR="0022017D" w:rsidRPr="00254776" w:rsidRDefault="0022017D" w:rsidP="0022017D">
      <w:pPr>
        <w:pStyle w:val="83Kenm"/>
        <w:rPr>
          <w:lang w:val="fr-BE"/>
        </w:rPr>
      </w:pPr>
      <w:r w:rsidRPr="00254776">
        <w:rPr>
          <w:lang w:val="fr-BE"/>
        </w:rPr>
        <w:t>-</w:t>
      </w:r>
      <w:r w:rsidRPr="00254776">
        <w:rPr>
          <w:lang w:val="fr-BE"/>
        </w:rPr>
        <w:tab/>
        <w:t>Dimensionele stabiliteit (EN ISO 23999):</w:t>
      </w:r>
      <w:r w:rsidRPr="00254776">
        <w:rPr>
          <w:lang w:val="fr-BE"/>
        </w:rPr>
        <w:tab/>
      </w:r>
      <w:r>
        <w:rPr>
          <w:lang w:val="fr-BE"/>
        </w:rPr>
        <w:tab/>
      </w:r>
      <w:r w:rsidRPr="00254776">
        <w:rPr>
          <w:lang w:val="fr-BE"/>
        </w:rPr>
        <w:t>geslaagd, ≤ 0,25 %</w:t>
      </w:r>
    </w:p>
    <w:p w14:paraId="6950EA00" w14:textId="1A62E127" w:rsidR="0022017D" w:rsidRPr="00254776" w:rsidRDefault="0022017D" w:rsidP="0022017D">
      <w:pPr>
        <w:pStyle w:val="83Kenm"/>
        <w:rPr>
          <w:lang w:val="fr-BE"/>
        </w:rPr>
      </w:pPr>
      <w:r w:rsidRPr="00254776">
        <w:rPr>
          <w:lang w:val="fr-BE"/>
        </w:rPr>
        <w:t>-</w:t>
      </w:r>
      <w:r w:rsidRPr="00254776">
        <w:rPr>
          <w:lang w:val="fr-BE"/>
        </w:rPr>
        <w:tab/>
        <w:t>Slijtvastheid (ISO 24338):</w:t>
      </w:r>
      <w:r w:rsidRPr="00254776"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Pr="00254776">
        <w:rPr>
          <w:lang w:val="fr-BE"/>
        </w:rPr>
        <w:t xml:space="preserve">geslaagd, </w:t>
      </w:r>
      <w:r>
        <w:rPr>
          <w:lang w:val="fr-BE"/>
        </w:rPr>
        <w:t>4.</w:t>
      </w:r>
      <w:r w:rsidRPr="00254776">
        <w:rPr>
          <w:lang w:val="fr-BE"/>
        </w:rPr>
        <w:t>000 rotaties</w:t>
      </w:r>
    </w:p>
    <w:p w14:paraId="602DDF6F" w14:textId="2315A599" w:rsidR="0022017D" w:rsidRPr="00613795" w:rsidRDefault="0022017D" w:rsidP="0022017D">
      <w:pPr>
        <w:pStyle w:val="83Kenm"/>
      </w:pPr>
      <w:r w:rsidRPr="00254776">
        <w:rPr>
          <w:lang w:val="fr-BE"/>
        </w:rPr>
        <w:t>-</w:t>
      </w:r>
      <w:r w:rsidRPr="00254776">
        <w:rPr>
          <w:lang w:val="fr-BE"/>
        </w:rPr>
        <w:tab/>
        <w:t>Bestand tegen stoelwielen</w:t>
      </w:r>
      <w:r w:rsidR="00315C7D">
        <w:rPr>
          <w:lang w:val="fr-BE"/>
        </w:rPr>
        <w:t xml:space="preserve"> </w:t>
      </w:r>
      <w:r w:rsidRPr="00254776">
        <w:rPr>
          <w:lang w:val="fr-BE"/>
        </w:rPr>
        <w:t>(ISO 4918):</w:t>
      </w:r>
      <w:r w:rsidRPr="00254776"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t>geslaagd, 25.000 rotaties</w:t>
      </w:r>
    </w:p>
    <w:p w14:paraId="19DA7723" w14:textId="69375743" w:rsidR="00C424E7" w:rsidRPr="00290783" w:rsidRDefault="00C424E7" w:rsidP="001950A5">
      <w:pPr>
        <w:pStyle w:val="Kop8"/>
        <w:spacing w:before="0" w:after="0"/>
        <w:rPr>
          <w:lang w:val="nl-BE"/>
        </w:rPr>
      </w:pPr>
      <w:r w:rsidRPr="00290783">
        <w:rPr>
          <w:lang w:val="nl-BE"/>
        </w:rPr>
        <w:t>.33.52.</w:t>
      </w:r>
      <w:r w:rsidRPr="00290783">
        <w:rPr>
          <w:lang w:val="nl-BE"/>
        </w:rPr>
        <w:tab/>
        <w:t>ER2 Brandveiligheid:</w:t>
      </w:r>
      <w:r w:rsidR="00D16149" w:rsidRPr="00290783">
        <w:rPr>
          <w:lang w:val="nl-BE"/>
        </w:rPr>
        <w:t xml:space="preserve"> </w:t>
      </w:r>
    </w:p>
    <w:p w14:paraId="6D192ADE" w14:textId="13B13190" w:rsidR="00C424E7" w:rsidRPr="00290783" w:rsidRDefault="00C424E7" w:rsidP="005C4354">
      <w:pPr>
        <w:pStyle w:val="83Kenm"/>
      </w:pPr>
      <w:r w:rsidRPr="00290783">
        <w:t>-</w:t>
      </w:r>
      <w:r w:rsidRPr="00290783">
        <w:tab/>
        <w:t>Vlamwerendheid (</w:t>
      </w:r>
      <w:r w:rsidR="004124BB" w:rsidRPr="004124BB">
        <w:t>NBN EN 13501-1+A1):</w:t>
      </w:r>
      <w:r w:rsidRPr="00290783">
        <w:tab/>
        <w:t>B</w:t>
      </w:r>
      <w:r w:rsidRPr="00290783">
        <w:rPr>
          <w:szCs w:val="16"/>
          <w:vertAlign w:val="subscript"/>
        </w:rPr>
        <w:t>fl</w:t>
      </w:r>
      <w:r w:rsidRPr="00290783">
        <w:t xml:space="preserve"> - s1</w:t>
      </w:r>
    </w:p>
    <w:p w14:paraId="798E667B" w14:textId="77777777" w:rsidR="005F67F4" w:rsidRPr="00290783" w:rsidRDefault="005F67F4" w:rsidP="001950A5">
      <w:pPr>
        <w:pStyle w:val="Kop8"/>
        <w:spacing w:before="0" w:after="0"/>
        <w:rPr>
          <w:lang w:val="nl-BE"/>
        </w:rPr>
      </w:pPr>
      <w:r w:rsidRPr="00290783">
        <w:rPr>
          <w:lang w:val="nl-BE"/>
        </w:rPr>
        <w:t>.33.53.</w:t>
      </w:r>
      <w:r w:rsidRPr="00290783">
        <w:rPr>
          <w:lang w:val="nl-BE"/>
        </w:rPr>
        <w:tab/>
        <w:t>ER3 Hygiëne, gezondheid, milieu:</w:t>
      </w:r>
    </w:p>
    <w:p w14:paraId="66FE62CF" w14:textId="77777777" w:rsidR="005F67F4" w:rsidRPr="00290783" w:rsidRDefault="005F67F4" w:rsidP="001950A5">
      <w:pPr>
        <w:pStyle w:val="Kop9"/>
        <w:spacing w:before="0" w:after="0"/>
        <w:rPr>
          <w:lang w:val="nl-BE"/>
        </w:rPr>
      </w:pPr>
      <w:r w:rsidRPr="00290783">
        <w:rPr>
          <w:lang w:val="nl-BE"/>
        </w:rPr>
        <w:t>.33.53.00.</w:t>
      </w:r>
      <w:r w:rsidRPr="00290783">
        <w:rPr>
          <w:lang w:val="nl-BE"/>
        </w:rPr>
        <w:tab/>
        <w:t>Milieu-eigenschappen:</w:t>
      </w:r>
    </w:p>
    <w:p w14:paraId="48218F38" w14:textId="51C5640F" w:rsidR="005F67F4" w:rsidRPr="00290783" w:rsidRDefault="005F67F4" w:rsidP="005C4354">
      <w:pPr>
        <w:pStyle w:val="83Kenm"/>
        <w:numPr>
          <w:ilvl w:val="0"/>
          <w:numId w:val="39"/>
        </w:numPr>
      </w:pPr>
      <w:r w:rsidRPr="00290783">
        <w:t>Formaldehydeklasse</w:t>
      </w:r>
      <w:r w:rsidR="00DC7C88">
        <w:t xml:space="preserve"> </w:t>
      </w:r>
      <w:r w:rsidR="004124BB" w:rsidRPr="004124BB">
        <w:t>(EN 717-1):</w:t>
      </w:r>
      <w:r w:rsidRPr="00290783">
        <w:tab/>
      </w:r>
      <w:r w:rsidR="004124BB">
        <w:tab/>
      </w:r>
      <w:r w:rsidR="004124BB">
        <w:tab/>
      </w:r>
      <w:r w:rsidRPr="00290783">
        <w:t>E1</w:t>
      </w:r>
    </w:p>
    <w:p w14:paraId="4A802006" w14:textId="77777777" w:rsidR="00206710" w:rsidRPr="00290783" w:rsidRDefault="00206710" w:rsidP="001950A5">
      <w:pPr>
        <w:pStyle w:val="Kop8"/>
        <w:spacing w:before="0" w:after="0"/>
        <w:rPr>
          <w:lang w:val="nl-BE"/>
        </w:rPr>
      </w:pPr>
      <w:r w:rsidRPr="00290783">
        <w:rPr>
          <w:lang w:val="nl-BE"/>
        </w:rPr>
        <w:t>.33.54.</w:t>
      </w:r>
      <w:r w:rsidRPr="00290783">
        <w:rPr>
          <w:lang w:val="nl-BE"/>
        </w:rPr>
        <w:tab/>
        <w:t>ER4 Gebruiksveiligheid:</w:t>
      </w:r>
    </w:p>
    <w:p w14:paraId="3059675D" w14:textId="77777777" w:rsidR="00206710" w:rsidRPr="00290783" w:rsidRDefault="00206710" w:rsidP="001950A5">
      <w:pPr>
        <w:pStyle w:val="Kop9"/>
        <w:spacing w:before="0" w:after="0"/>
        <w:rPr>
          <w:lang w:val="nl-BE"/>
        </w:rPr>
      </w:pPr>
      <w:r w:rsidRPr="00290783">
        <w:rPr>
          <w:lang w:val="nl-BE"/>
        </w:rPr>
        <w:t>.33.54.40.</w:t>
      </w:r>
      <w:r w:rsidRPr="00290783">
        <w:rPr>
          <w:lang w:val="nl-BE"/>
        </w:rPr>
        <w:tab/>
        <w:t>Voorkomen van vallen:</w:t>
      </w:r>
    </w:p>
    <w:p w14:paraId="70DF24D0" w14:textId="33B3DE65" w:rsidR="00206710" w:rsidRPr="00290783" w:rsidRDefault="00206710" w:rsidP="005C4354">
      <w:pPr>
        <w:pStyle w:val="83Kenm"/>
      </w:pPr>
      <w:r w:rsidRPr="00290783">
        <w:t>-</w:t>
      </w:r>
      <w:r w:rsidRPr="00290783">
        <w:tab/>
        <w:t xml:space="preserve"> Slipweerstand (Stroefheid DIN 51130</w:t>
      </w:r>
      <w:r w:rsidR="004124BB">
        <w:t xml:space="preserve"> - </w:t>
      </w:r>
      <w:r w:rsidRPr="00290783">
        <w:t>EN 13893):</w:t>
      </w:r>
      <w:r w:rsidR="008371B9">
        <w:t xml:space="preserve"> </w:t>
      </w:r>
      <w:r w:rsidRPr="00290783">
        <w:t>R</w:t>
      </w:r>
      <w:r w:rsidR="00983F9B">
        <w:t>9</w:t>
      </w:r>
    </w:p>
    <w:p w14:paraId="3B942B16" w14:textId="30A6142D" w:rsidR="00206710" w:rsidRPr="00290783" w:rsidRDefault="00206710" w:rsidP="005C4354">
      <w:pPr>
        <w:pStyle w:val="83Kenm"/>
      </w:pPr>
      <w:r w:rsidRPr="00290783">
        <w:t>-</w:t>
      </w:r>
      <w:r w:rsidRPr="00290783">
        <w:tab/>
        <w:t>Antislip, dynamische wrijvingscoëfficiënt (</w:t>
      </w:r>
      <w:r w:rsidR="004124BB" w:rsidRPr="004124BB">
        <w:t>NBN EN 13893):</w:t>
      </w:r>
      <w:r w:rsidRPr="00290783">
        <w:tab/>
        <w:t>klasse DS</w:t>
      </w:r>
    </w:p>
    <w:p w14:paraId="3E45B7A5" w14:textId="77777777" w:rsidR="00206710" w:rsidRPr="00290783" w:rsidRDefault="00206710" w:rsidP="001950A5">
      <w:pPr>
        <w:pStyle w:val="Kop9"/>
        <w:spacing w:before="0" w:after="0"/>
        <w:rPr>
          <w:lang w:val="nl-BE"/>
        </w:rPr>
      </w:pPr>
      <w:r w:rsidRPr="00290783">
        <w:rPr>
          <w:lang w:val="nl-BE"/>
        </w:rPr>
        <w:t>.33.54.60.</w:t>
      </w:r>
      <w:r w:rsidRPr="00290783">
        <w:rPr>
          <w:lang w:val="nl-BE"/>
        </w:rPr>
        <w:tab/>
        <w:t>Prestaties i.v.m. elektriciteit:</w:t>
      </w:r>
    </w:p>
    <w:p w14:paraId="13A307D1" w14:textId="6A0AC98D" w:rsidR="00206710" w:rsidRPr="00290783" w:rsidRDefault="00206710" w:rsidP="005C4354">
      <w:pPr>
        <w:pStyle w:val="83Kenm"/>
      </w:pPr>
      <w:r w:rsidRPr="00290783">
        <w:t>-</w:t>
      </w:r>
      <w:r w:rsidRPr="00290783">
        <w:tab/>
        <w:t>Elektrostatische oplading (</w:t>
      </w:r>
      <w:r w:rsidR="004124BB" w:rsidRPr="004124BB">
        <w:t>NBN EN 1815):</w:t>
      </w:r>
      <w:r w:rsidRPr="00290783">
        <w:tab/>
        <w:t>≤ </w:t>
      </w:r>
      <w:r w:rsidR="00B267DD">
        <w:t>2</w:t>
      </w:r>
      <w:r w:rsidRPr="00290783">
        <w:t xml:space="preserve"> kV</w:t>
      </w:r>
    </w:p>
    <w:p w14:paraId="706F8C5A" w14:textId="77777777" w:rsidR="00206710" w:rsidRPr="00290783" w:rsidRDefault="00206710" w:rsidP="001950A5">
      <w:pPr>
        <w:pStyle w:val="Kop8"/>
        <w:spacing w:before="0" w:after="0"/>
        <w:rPr>
          <w:lang w:val="nl-BE"/>
        </w:rPr>
      </w:pPr>
      <w:r w:rsidRPr="00290783">
        <w:rPr>
          <w:lang w:val="nl-BE"/>
        </w:rPr>
        <w:t>.33.55.</w:t>
      </w:r>
      <w:r w:rsidRPr="00290783">
        <w:rPr>
          <w:lang w:val="nl-BE"/>
        </w:rPr>
        <w:tab/>
        <w:t>ER5 Geluidswering:</w:t>
      </w:r>
    </w:p>
    <w:p w14:paraId="02685814" w14:textId="1DAAA2E5" w:rsidR="00206710" w:rsidRPr="00A870BA" w:rsidRDefault="00206710" w:rsidP="005C4354">
      <w:pPr>
        <w:pStyle w:val="83Kenm"/>
      </w:pPr>
      <w:r w:rsidRPr="00B267DD">
        <w:t>-</w:t>
      </w:r>
      <w:r w:rsidRPr="00B267DD">
        <w:tab/>
        <w:t>Contactgeluidsisolatiewaarde:</w:t>
      </w:r>
      <w:r w:rsidRPr="00B267DD">
        <w:tab/>
      </w:r>
      <w:r w:rsidR="00BD6DD8">
        <w:tab/>
      </w:r>
      <w:r w:rsidR="00BD6DD8">
        <w:tab/>
      </w:r>
      <w:r w:rsidR="00BD6DD8">
        <w:tab/>
      </w:r>
      <w:r w:rsidR="0060555B">
        <w:t>17</w:t>
      </w:r>
      <w:r w:rsidRPr="00B267DD">
        <w:t> dB</w:t>
      </w:r>
      <w:r w:rsidR="00D81DD5" w:rsidRPr="00B267DD">
        <w:t xml:space="preserve"> (ISO 10140</w:t>
      </w:r>
      <w:r w:rsidR="00BD6DD8">
        <w:t xml:space="preserve"> - </w:t>
      </w:r>
      <w:r w:rsidR="00D81DD5" w:rsidRPr="00B267DD">
        <w:t>3/EN 717-2)</w:t>
      </w:r>
      <w:r w:rsidR="0060555B">
        <w:t>.</w:t>
      </w:r>
    </w:p>
    <w:p w14:paraId="7807A2A5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.33.56.</w:t>
      </w:r>
      <w:r w:rsidRPr="00A870BA">
        <w:rPr>
          <w:lang w:val="nl-BE"/>
        </w:rPr>
        <w:tab/>
        <w:t>ER6 Energiebesparing en warmtebehoud:</w:t>
      </w:r>
    </w:p>
    <w:p w14:paraId="57F79AAA" w14:textId="35E35992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Warmtedoorlaatweerstand R (</w:t>
      </w:r>
      <w:r w:rsidR="00A56771" w:rsidRPr="00A56771">
        <w:t>NBN EN 12667):</w:t>
      </w:r>
      <w:r>
        <w:tab/>
        <w:t>0,</w:t>
      </w:r>
      <w:r w:rsidR="005E501F">
        <w:t>0339</w:t>
      </w:r>
      <w:r>
        <w:t> m²</w:t>
      </w:r>
      <w:r w:rsidRPr="00A870BA">
        <w:t>K/W</w:t>
      </w:r>
    </w:p>
    <w:p w14:paraId="50F54CF0" w14:textId="77777777" w:rsidR="00206710" w:rsidRPr="00A870BA" w:rsidRDefault="00206710" w:rsidP="001950A5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.33.57.</w:t>
      </w:r>
      <w:r w:rsidRPr="00A870BA">
        <w:rPr>
          <w:lang w:val="nl-BE"/>
        </w:rPr>
        <w:tab/>
        <w:t>Duurzaamheid, gebruiksgeschiktheid, visuele eigenschappen:</w:t>
      </w:r>
    </w:p>
    <w:p w14:paraId="6D958394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.33.57.10.</w:t>
      </w:r>
      <w:r w:rsidRPr="0050444D">
        <w:rPr>
          <w:lang w:val="nl-BE"/>
        </w:rPr>
        <w:tab/>
        <w:t>Duurzaamheid:</w:t>
      </w:r>
    </w:p>
    <w:p w14:paraId="1CA6792D" w14:textId="6DF00AB5" w:rsidR="00CF16C5" w:rsidRDefault="00CF16C5" w:rsidP="005C4354">
      <w:pPr>
        <w:pStyle w:val="83Kenm"/>
      </w:pPr>
      <w:r>
        <w:t>-</w:t>
      </w:r>
      <w:r>
        <w:tab/>
        <w:t>Vochtweerstand:</w:t>
      </w:r>
      <w:r>
        <w:tab/>
      </w:r>
      <w:r w:rsidR="00F53CCF">
        <w:t xml:space="preserve">absoluut watervast. </w:t>
      </w:r>
      <w:r w:rsidR="00A33774">
        <w:t>Zwelling noch krimp bij blootstelling aan water.</w:t>
      </w:r>
    </w:p>
    <w:p w14:paraId="1BE5B04A" w14:textId="2CD7A556" w:rsidR="00206710" w:rsidRPr="00A870BA" w:rsidRDefault="00206710" w:rsidP="005C4354">
      <w:pPr>
        <w:pStyle w:val="83Kenm"/>
      </w:pPr>
      <w:r w:rsidRPr="00A870BA">
        <w:t>-</w:t>
      </w:r>
      <w:r w:rsidRPr="00A870BA">
        <w:tab/>
        <w:t>Weerstand chemicaliën</w:t>
      </w:r>
      <w:r w:rsidR="00A56771">
        <w:t xml:space="preserve"> </w:t>
      </w:r>
      <w:r>
        <w:t xml:space="preserve">(EN 423): </w:t>
      </w:r>
      <w:r>
        <w:tab/>
        <w:t>zeer goede weerstand,</w:t>
      </w:r>
    </w:p>
    <w:p w14:paraId="55A8D389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.33.57.30.</w:t>
      </w:r>
      <w:r w:rsidRPr="0050444D">
        <w:rPr>
          <w:lang w:val="nl-BE"/>
        </w:rPr>
        <w:tab/>
        <w:t>Gebruiksgeschiktheid:</w:t>
      </w:r>
    </w:p>
    <w:p w14:paraId="48C801A4" w14:textId="2C762C9D" w:rsidR="005F67F4" w:rsidRPr="00A870BA" w:rsidRDefault="005F67F4" w:rsidP="005C4354">
      <w:pPr>
        <w:pStyle w:val="83Kenm"/>
      </w:pPr>
      <w:r w:rsidRPr="00A870BA">
        <w:t>-</w:t>
      </w:r>
      <w:r w:rsidRPr="00A870BA">
        <w:tab/>
        <w:t xml:space="preserve">Rolstoelbestendigheid </w:t>
      </w:r>
      <w:r w:rsidR="00A56771">
        <w:t>(EN 425):</w:t>
      </w:r>
      <w:r w:rsidRPr="00A870BA">
        <w:tab/>
      </w:r>
      <w:r>
        <w:t>geschikt (Pass)</w:t>
      </w:r>
    </w:p>
    <w:p w14:paraId="3BF3C65F" w14:textId="61B50D71" w:rsidR="00206710" w:rsidRDefault="00206710" w:rsidP="005C4354">
      <w:pPr>
        <w:pStyle w:val="83Kenm"/>
      </w:pPr>
      <w:r w:rsidRPr="004323BF">
        <w:t>-</w:t>
      </w:r>
      <w:r w:rsidRPr="004323BF">
        <w:tab/>
        <w:t>Vloerverwarming geschiktheid:</w:t>
      </w:r>
      <w:r w:rsidRPr="004323BF">
        <w:tab/>
      </w:r>
      <w:r w:rsidRPr="0060555B">
        <w:t>geschikt (max. 2</w:t>
      </w:r>
      <w:r w:rsidR="0060555B" w:rsidRPr="0060555B">
        <w:t>8</w:t>
      </w:r>
      <w:r w:rsidRPr="0060555B">
        <w:t> °C)</w:t>
      </w:r>
    </w:p>
    <w:p w14:paraId="120E0388" w14:textId="77777777" w:rsidR="00206710" w:rsidRPr="00AE6D9C" w:rsidRDefault="00206710" w:rsidP="001950A5">
      <w:pPr>
        <w:pStyle w:val="Kop9"/>
        <w:spacing w:before="0" w:after="0"/>
        <w:rPr>
          <w:lang w:val="nl-BE"/>
        </w:rPr>
      </w:pPr>
      <w:r w:rsidRPr="0050444D">
        <w:rPr>
          <w:lang w:val="nl-BE"/>
        </w:rPr>
        <w:t>.33.57.50.</w:t>
      </w:r>
      <w:r w:rsidRPr="0050444D">
        <w:rPr>
          <w:lang w:val="nl-BE"/>
        </w:rPr>
        <w:tab/>
        <w:t>Visuele eigenschappen:</w:t>
      </w:r>
    </w:p>
    <w:p w14:paraId="3EAA23CA" w14:textId="2DB83B72" w:rsidR="005F67F4" w:rsidRPr="00A870BA" w:rsidRDefault="005F67F4" w:rsidP="005C4354">
      <w:pPr>
        <w:pStyle w:val="83Kenm"/>
      </w:pPr>
      <w:r w:rsidRPr="00A870BA">
        <w:t>-</w:t>
      </w:r>
      <w:r w:rsidRPr="00A870BA">
        <w:tab/>
      </w:r>
      <w:r w:rsidR="00475B17">
        <w:t>Kleurvastheid (</w:t>
      </w:r>
      <w:r w:rsidR="00475B17" w:rsidRPr="00475B17">
        <w:t>EN ISO 105-B-02</w:t>
      </w:r>
      <w:r w:rsidR="00475B17">
        <w:t>)</w:t>
      </w:r>
      <w:r w:rsidRPr="00A870BA">
        <w:t>:</w:t>
      </w:r>
      <w:r w:rsidRPr="00A870BA">
        <w:tab/>
      </w:r>
      <w:r w:rsidR="00475B17">
        <w:t>&gt; graad 6.</w:t>
      </w:r>
    </w:p>
    <w:p w14:paraId="4DC02F21" w14:textId="77777777" w:rsidR="00FB0AC2" w:rsidRPr="00FF6E7B" w:rsidRDefault="00FB0AC2" w:rsidP="001950A5">
      <w:pPr>
        <w:pStyle w:val="80"/>
        <w:spacing w:before="0" w:after="0"/>
        <w:rPr>
          <w:lang w:val="nl-NL"/>
        </w:rPr>
      </w:pPr>
    </w:p>
    <w:p w14:paraId="60DCD11D" w14:textId="77777777" w:rsidR="00FB0AC2" w:rsidRPr="00FF6E7B" w:rsidRDefault="00965429" w:rsidP="001950A5">
      <w:pPr>
        <w:pStyle w:val="Kop5"/>
        <w:spacing w:before="0" w:after="0"/>
        <w:rPr>
          <w:lang w:val="nl-NL"/>
        </w:rPr>
      </w:pPr>
      <w:r w:rsidRPr="00965429">
        <w:rPr>
          <w:rStyle w:val="Kop5BlauwChar"/>
        </w:rPr>
        <w:t>.40.</w:t>
      </w:r>
      <w:r w:rsidR="00FB0AC2" w:rsidRPr="00FF6E7B">
        <w:rPr>
          <w:lang w:val="nl-NL"/>
        </w:rPr>
        <w:tab/>
        <w:t>UITVOERING</w:t>
      </w:r>
    </w:p>
    <w:p w14:paraId="007F83B2" w14:textId="77777777" w:rsidR="00457DAD" w:rsidRPr="00A870BA" w:rsidRDefault="00457DAD" w:rsidP="00457DAD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41</w:t>
      </w:r>
      <w:r w:rsidRPr="00A870BA">
        <w:rPr>
          <w:lang w:val="nl-BE"/>
        </w:rPr>
        <w:t>.</w:t>
      </w:r>
      <w:r w:rsidRPr="00A870BA">
        <w:rPr>
          <w:lang w:val="nl-BE"/>
        </w:rPr>
        <w:tab/>
      </w:r>
      <w:r>
        <w:rPr>
          <w:lang w:val="nl-BE"/>
        </w:rPr>
        <w:t>Algemene voorschriften</w:t>
      </w:r>
      <w:r w:rsidRPr="00A870BA">
        <w:rPr>
          <w:lang w:val="nl-BE"/>
        </w:rPr>
        <w:t>:</w:t>
      </w:r>
    </w:p>
    <w:p w14:paraId="36EBEBD4" w14:textId="5A588698" w:rsidR="00457DAD" w:rsidRDefault="00457DAD" w:rsidP="00457DAD">
      <w:pPr>
        <w:pStyle w:val="80"/>
        <w:spacing w:before="0" w:after="0"/>
      </w:pPr>
      <w:r w:rsidRPr="00DE21EB">
        <w:t xml:space="preserve">De uitvoering voldoet aan de voorschriften van NBN EN </w:t>
      </w:r>
      <w:r w:rsidR="00047BAD" w:rsidRPr="00735787">
        <w:t>16511 (2023)</w:t>
      </w:r>
      <w:r w:rsidR="00047BAD">
        <w:t xml:space="preserve"> </w:t>
      </w:r>
      <w:r>
        <w:t xml:space="preserve">en volgens de aanwijzingen in de </w:t>
      </w:r>
      <w:r>
        <w:rPr>
          <w:rStyle w:val="MerkChar"/>
          <w:lang w:val="en-US"/>
        </w:rPr>
        <w:t>Coretec®</w:t>
      </w:r>
      <w:r w:rsidRPr="00A2304A">
        <w:rPr>
          <w:rStyle w:val="MerkChar"/>
          <w:lang w:val="en-US"/>
        </w:rPr>
        <w:t xml:space="preserve"> </w:t>
      </w:r>
      <w:r>
        <w:t>installatiegids</w:t>
      </w:r>
      <w:r w:rsidRPr="00DE21EB">
        <w:t>.</w:t>
      </w:r>
    </w:p>
    <w:p w14:paraId="13C2E548" w14:textId="77777777" w:rsidR="00457DAD" w:rsidRDefault="00457DAD" w:rsidP="00457DAD">
      <w:pPr>
        <w:pStyle w:val="80"/>
      </w:pPr>
      <w:r>
        <w:t xml:space="preserve">De </w:t>
      </w:r>
      <w:r w:rsidRPr="00B61233">
        <w:rPr>
          <w:rStyle w:val="MerkChar"/>
        </w:rPr>
        <w:t>Coretec®-</w:t>
      </w:r>
      <w:r>
        <w:t>vloeren zijn ontworpen om als zwevende vloeren te worden geïnstalleerd. Zet de planken NOOIT vast op de ondervloer bij de zwevende installatiemethode.</w:t>
      </w:r>
    </w:p>
    <w:p w14:paraId="36E2C21D" w14:textId="77777777" w:rsidR="00457DAD" w:rsidRPr="00A870BA" w:rsidRDefault="00457DAD" w:rsidP="00457DAD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</w:t>
      </w:r>
      <w:r w:rsidRPr="00A870BA">
        <w:rPr>
          <w:lang w:val="nl-BE"/>
        </w:rPr>
        <w:t>1.10.</w:t>
      </w:r>
      <w:r w:rsidRPr="00A870BA">
        <w:rPr>
          <w:lang w:val="nl-BE"/>
        </w:rPr>
        <w:tab/>
      </w:r>
      <w:r>
        <w:rPr>
          <w:lang w:val="nl-BE"/>
        </w:rPr>
        <w:t>Plaatsing</w:t>
      </w:r>
      <w:r w:rsidRPr="00A870BA">
        <w:rPr>
          <w:lang w:val="nl-BE"/>
        </w:rPr>
        <w:t>:</w:t>
      </w:r>
    </w:p>
    <w:p w14:paraId="3EBA90BD" w14:textId="63DB8F48" w:rsidR="00DC5FF8" w:rsidRPr="00FB0AC2" w:rsidRDefault="00DC5FF8" w:rsidP="00DC5FF8">
      <w:pPr>
        <w:pStyle w:val="83Kenm"/>
      </w:pPr>
      <w:r w:rsidRPr="00FB0AC2">
        <w:lastRenderedPageBreak/>
        <w:t>-</w:t>
      </w:r>
      <w:r w:rsidRPr="00FB0AC2">
        <w:tab/>
        <w:t>Plaatsingspatroon:</w:t>
      </w:r>
      <w:r w:rsidRPr="00FB0AC2">
        <w:tab/>
        <w:t xml:space="preserve">met de langsrichting evenwijdig met </w:t>
      </w:r>
      <w:r w:rsidRPr="00965429">
        <w:rPr>
          <w:rStyle w:val="OptieChar"/>
        </w:rPr>
        <w:t>#</w:t>
      </w:r>
      <w:r w:rsidRPr="00FB0AC2">
        <w:t>de langste zijde van het lokaal.</w:t>
      </w:r>
      <w:r>
        <w:t xml:space="preserve"> </w:t>
      </w:r>
      <w:r w:rsidRPr="00965429">
        <w:rPr>
          <w:rStyle w:val="OptieChar"/>
        </w:rPr>
        <w:t>#</w:t>
      </w:r>
      <w:r w:rsidRPr="00FB0AC2">
        <w:t>de kortste zijde van het lokaal.</w:t>
      </w:r>
      <w:r>
        <w:t xml:space="preserve"> </w:t>
      </w:r>
      <w:r w:rsidRPr="00965429">
        <w:rPr>
          <w:rStyle w:val="OptieChar"/>
        </w:rPr>
        <w:t>#</w:t>
      </w:r>
      <w:r w:rsidRPr="00965429">
        <w:rPr>
          <w:rStyle w:val="OptieChar"/>
          <w:highlight w:val="yellow"/>
        </w:rPr>
        <w:t>...</w:t>
      </w:r>
    </w:p>
    <w:p w14:paraId="0916DE3A" w14:textId="77777777" w:rsidR="00457DAD" w:rsidRPr="00FB0AC2" w:rsidRDefault="00457DAD" w:rsidP="00457DAD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</w:t>
      </w:r>
      <w:r>
        <w:t xml:space="preserve">rechtstreeks op de ondervloer </w:t>
      </w:r>
      <w:r w:rsidRPr="00FB0AC2">
        <w:t>geplaatst</w:t>
      </w:r>
      <w:r>
        <w:t>.</w:t>
      </w:r>
    </w:p>
    <w:p w14:paraId="4D581EB4" w14:textId="77777777" w:rsidR="00457DAD" w:rsidRPr="00FB0AC2" w:rsidRDefault="00457DAD" w:rsidP="00457DAD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geplaatst op een isolerende folie uit polyethyleenschuim.</w:t>
      </w:r>
    </w:p>
    <w:p w14:paraId="489EB73E" w14:textId="00915E4E" w:rsidR="00457DAD" w:rsidRPr="00FB0AC2" w:rsidRDefault="00457DAD" w:rsidP="00457DAD">
      <w:pPr>
        <w:pStyle w:val="83Kenm"/>
      </w:pPr>
      <w:r w:rsidRPr="00FB0AC2">
        <w:t>-</w:t>
      </w:r>
      <w:r w:rsidRPr="00FB0AC2">
        <w:tab/>
        <w:t>Dikte:</w:t>
      </w:r>
      <w:r w:rsidRPr="00FB0AC2">
        <w:tab/>
        <w:t>2 mm (oneffenheden ondergrond &lt;= 1 mm/m).</w:t>
      </w:r>
    </w:p>
    <w:p w14:paraId="0BE8B193" w14:textId="77777777" w:rsidR="00457DAD" w:rsidRPr="00FB0AC2" w:rsidRDefault="00457DAD" w:rsidP="00457DAD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geplaatst op een een isolerende folie uit alu-polystyreenschuim.</w:t>
      </w:r>
    </w:p>
    <w:p w14:paraId="78F10507" w14:textId="3BB3ECD4" w:rsidR="00457DAD" w:rsidRPr="00FB0AC2" w:rsidRDefault="00457DAD" w:rsidP="00457DAD">
      <w:pPr>
        <w:pStyle w:val="83Kenm"/>
      </w:pPr>
      <w:r w:rsidRPr="00FB0AC2">
        <w:t>-</w:t>
      </w:r>
      <w:r w:rsidRPr="00FB0AC2">
        <w:tab/>
        <w:t>Dikte:</w:t>
      </w:r>
      <w:r w:rsidRPr="00FB0AC2">
        <w:tab/>
        <w:t>3 mm (oneffenheden ondergrond &lt;= 1 mm/m).</w:t>
      </w:r>
    </w:p>
    <w:p w14:paraId="515AD953" w14:textId="77777777" w:rsidR="00457DAD" w:rsidRPr="00FB0AC2" w:rsidRDefault="00457DAD" w:rsidP="00457DAD">
      <w:pPr>
        <w:pStyle w:val="81"/>
        <w:spacing w:before="0" w:after="0"/>
      </w:pPr>
      <w:r w:rsidRPr="00965429">
        <w:rPr>
          <w:rStyle w:val="OptieChar"/>
        </w:rPr>
        <w:t>#</w:t>
      </w:r>
      <w:r w:rsidRPr="00FB0AC2">
        <w:tab/>
      </w:r>
      <w:r>
        <w:t>De vloerafwerking</w:t>
      </w:r>
      <w:r w:rsidRPr="00FB0AC2">
        <w:t xml:space="preserve"> wordt geplaatst op een ondervloer uit softboardplaat.</w:t>
      </w:r>
    </w:p>
    <w:p w14:paraId="255021B1" w14:textId="7D0B75D2" w:rsidR="00457DAD" w:rsidRPr="00FB0AC2" w:rsidRDefault="00457DAD" w:rsidP="00457DAD">
      <w:pPr>
        <w:pStyle w:val="83Kenm"/>
      </w:pPr>
      <w:r w:rsidRPr="00FB0AC2">
        <w:t>-</w:t>
      </w:r>
      <w:r w:rsidRPr="00FB0AC2">
        <w:tab/>
        <w:t>Dikte:</w:t>
      </w:r>
      <w:r w:rsidRPr="00FB0AC2">
        <w:tab/>
        <w:t>6 mm (oneffenheden ondergrond &lt;= 3 mm/m).</w:t>
      </w:r>
    </w:p>
    <w:p w14:paraId="0E29434B" w14:textId="77777777" w:rsidR="00457DAD" w:rsidRPr="00A870BA" w:rsidRDefault="00457DAD" w:rsidP="00457DAD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</w:t>
      </w:r>
      <w:r>
        <w:rPr>
          <w:lang w:val="nl-BE"/>
        </w:rPr>
        <w:t>4</w:t>
      </w:r>
      <w:r w:rsidRPr="00A870BA">
        <w:rPr>
          <w:lang w:val="nl-BE"/>
        </w:rPr>
        <w:t>1.</w:t>
      </w:r>
      <w:r>
        <w:rPr>
          <w:lang w:val="nl-BE"/>
        </w:rPr>
        <w:t>2</w:t>
      </w:r>
      <w:r w:rsidRPr="00A870BA">
        <w:rPr>
          <w:lang w:val="nl-BE"/>
        </w:rPr>
        <w:t>0.</w:t>
      </w:r>
      <w:r w:rsidRPr="00A870BA">
        <w:rPr>
          <w:lang w:val="nl-BE"/>
        </w:rPr>
        <w:tab/>
      </w:r>
      <w:r>
        <w:rPr>
          <w:lang w:val="nl-BE"/>
        </w:rPr>
        <w:t>Uitzettingsvoegen</w:t>
      </w:r>
      <w:r w:rsidRPr="00A870BA">
        <w:rPr>
          <w:lang w:val="nl-BE"/>
        </w:rPr>
        <w:t>:</w:t>
      </w:r>
    </w:p>
    <w:p w14:paraId="60074C5E" w14:textId="77777777" w:rsidR="00457DAD" w:rsidRDefault="00457DAD" w:rsidP="00457DAD">
      <w:pPr>
        <w:pStyle w:val="80"/>
      </w:pPr>
      <w:r>
        <w:t>Volgende uitzettingsvoegen zijn te voorzien rond de omtrek van de vloer, langs alle muren,</w:t>
      </w:r>
    </w:p>
    <w:p w14:paraId="13098DDD" w14:textId="77777777" w:rsidR="00457DAD" w:rsidRDefault="00457DAD" w:rsidP="00457DAD">
      <w:pPr>
        <w:pStyle w:val="80"/>
      </w:pPr>
      <w:r>
        <w:t>kozijnen (deuren, ramen, enz.) en objecten:</w:t>
      </w:r>
    </w:p>
    <w:p w14:paraId="70941759" w14:textId="77777777" w:rsidR="00457DAD" w:rsidRDefault="00457DAD" w:rsidP="00457DAD">
      <w:pPr>
        <w:pStyle w:val="81"/>
        <w:ind w:left="567" w:firstLine="0"/>
      </w:pPr>
      <w:r>
        <w:t>-</w:t>
      </w:r>
      <w:r>
        <w:tab/>
        <w:t>Minstens 6 mm voor oppervlaktes kleiner dan 200 m²;</w:t>
      </w:r>
    </w:p>
    <w:p w14:paraId="7C5096C8" w14:textId="77777777" w:rsidR="00457DAD" w:rsidRDefault="00457DAD" w:rsidP="00457DAD">
      <w:pPr>
        <w:pStyle w:val="81"/>
      </w:pPr>
      <w:r>
        <w:t>-</w:t>
      </w:r>
      <w:r>
        <w:tab/>
        <w:t>Minstens 12 mm voor oppervlaktes tussen 200 m² en 400 m²;</w:t>
      </w:r>
    </w:p>
    <w:p w14:paraId="3AB5749D" w14:textId="561E5C3C" w:rsidR="00457DAD" w:rsidRDefault="00457DAD" w:rsidP="00457DAD">
      <w:pPr>
        <w:pStyle w:val="81"/>
      </w:pPr>
      <w:r>
        <w:t>-</w:t>
      </w:r>
      <w:r>
        <w:tab/>
        <w:t>Voor ruimtes groter dan 400 m² of rijen langer dan 20 lopende meter; worden overgangsprofielen (inclusief de correcte uitzettingsvoeg) gebruikt</w:t>
      </w:r>
      <w:r w:rsidR="003566A0">
        <w:t>.</w:t>
      </w:r>
    </w:p>
    <w:p w14:paraId="73F77516" w14:textId="47019352" w:rsidR="00154AE0" w:rsidRDefault="00457DAD" w:rsidP="00457DAD">
      <w:pPr>
        <w:pStyle w:val="80"/>
      </w:pPr>
      <w:r>
        <w:t>De vereiste vrije ruimte rond de omtrek van de vloer, langs muren, kozijnen en objecten mag niet worden afgedicht (met kit, …).</w:t>
      </w:r>
    </w:p>
    <w:p w14:paraId="7753D296" w14:textId="77777777" w:rsidR="00FA32D1" w:rsidRDefault="00FA32D1" w:rsidP="001950A5">
      <w:pPr>
        <w:pStyle w:val="80"/>
        <w:spacing w:before="0" w:after="0"/>
        <w:ind w:left="0"/>
      </w:pPr>
    </w:p>
    <w:p w14:paraId="65C2BF99" w14:textId="77777777" w:rsidR="00FA32D1" w:rsidRPr="00A870BA" w:rsidRDefault="00FA32D1" w:rsidP="001950A5">
      <w:pPr>
        <w:pStyle w:val="Kop5"/>
        <w:spacing w:before="0" w:after="0"/>
        <w:rPr>
          <w:lang w:val="nl-BE"/>
        </w:rPr>
      </w:pPr>
      <w:r w:rsidRPr="00A870BA">
        <w:rPr>
          <w:rStyle w:val="Kop5BlauwChar"/>
          <w:lang w:val="nl-BE"/>
        </w:rPr>
        <w:t>.60.</w:t>
      </w:r>
      <w:r w:rsidRPr="00A870BA">
        <w:rPr>
          <w:lang w:val="nl-BE"/>
        </w:rPr>
        <w:tab/>
        <w:t>CONTROLE- EN KEURINGSASPECTEN</w:t>
      </w:r>
    </w:p>
    <w:p w14:paraId="7B3D3B34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.61.</w:t>
      </w:r>
      <w:r w:rsidRPr="00A870BA">
        <w:rPr>
          <w:lang w:val="nl-BE"/>
        </w:rPr>
        <w:tab/>
        <w:t>Voor levering:</w:t>
      </w:r>
    </w:p>
    <w:p w14:paraId="771525EF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.61.10.</w:t>
      </w:r>
      <w:r w:rsidRPr="00A870BA">
        <w:rPr>
          <w:lang w:val="nl-BE"/>
        </w:rPr>
        <w:tab/>
        <w:t>Voor te leggen documenten:</w:t>
      </w:r>
    </w:p>
    <w:p w14:paraId="015D3F55" w14:textId="77777777" w:rsidR="00DE21EB" w:rsidRDefault="00FA32D1" w:rsidP="001950A5">
      <w:pPr>
        <w:pStyle w:val="80"/>
        <w:spacing w:before="0" w:after="0"/>
      </w:pPr>
      <w:r w:rsidRPr="00A870BA">
        <w:t xml:space="preserve">De uitvoerder legt de conformiteitsverklaring voor waaruit blijkt dat de geplaatste vloerafwerking voldoet aan de gestelde eisen, en </w:t>
      </w:r>
      <w:r w:rsidR="00DE21EB">
        <w:t>volgende attesten</w:t>
      </w:r>
      <w:r w:rsidR="00BB4139">
        <w:t xml:space="preserve"> :</w:t>
      </w:r>
    </w:p>
    <w:p w14:paraId="71535CF1" w14:textId="77777777" w:rsidR="00FA32D1" w:rsidRDefault="00BB4139" w:rsidP="001950A5">
      <w:pPr>
        <w:pStyle w:val="80"/>
        <w:spacing w:before="0" w:after="0"/>
      </w:pPr>
      <w:r>
        <w:t>-</w:t>
      </w:r>
      <w:r>
        <w:tab/>
      </w:r>
      <w:r w:rsidR="00FA32D1" w:rsidRPr="00A870BA">
        <w:t>CE-certific</w:t>
      </w:r>
      <w:r>
        <w:t>aat</w:t>
      </w:r>
      <w:r w:rsidR="00FA32D1" w:rsidRPr="00A870BA">
        <w:t>.</w:t>
      </w:r>
    </w:p>
    <w:p w14:paraId="26218B2E" w14:textId="0DBE55E9" w:rsidR="00BB4139" w:rsidRDefault="00BB4139" w:rsidP="001950A5">
      <w:pPr>
        <w:pStyle w:val="80"/>
        <w:spacing w:before="0" w:after="0"/>
      </w:pPr>
      <w:r>
        <w:t>-</w:t>
      </w:r>
      <w:r w:rsidR="006030DE">
        <w:tab/>
      </w:r>
      <w:r>
        <w:t>Phtalatefree-certificaat</w:t>
      </w:r>
    </w:p>
    <w:p w14:paraId="6FE52BDD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Leadfree-certificaat</w:t>
      </w:r>
    </w:p>
    <w:p w14:paraId="45D0BA6A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AgBB-certificaat</w:t>
      </w:r>
    </w:p>
    <w:p w14:paraId="738C5B88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DIBt-document</w:t>
      </w:r>
    </w:p>
    <w:p w14:paraId="6AA0673E" w14:textId="77777777" w:rsidR="00BB4139" w:rsidRDefault="00BB4139" w:rsidP="001950A5">
      <w:pPr>
        <w:pStyle w:val="80"/>
        <w:spacing w:before="0" w:after="0"/>
      </w:pPr>
      <w:r>
        <w:t>-</w:t>
      </w:r>
      <w:r>
        <w:tab/>
        <w:t>EC 1 plus-certificaat (GEV-EMICODE)</w:t>
      </w:r>
    </w:p>
    <w:p w14:paraId="26A592A9" w14:textId="77777777" w:rsidR="00FA32D1" w:rsidRPr="001F425F" w:rsidRDefault="00FA32D1" w:rsidP="001950A5">
      <w:pPr>
        <w:pStyle w:val="Kop7"/>
        <w:spacing w:before="0" w:after="0"/>
      </w:pPr>
      <w:r w:rsidRPr="001F425F">
        <w:t>.61.20.</w:t>
      </w:r>
      <w:r w:rsidRPr="001F425F">
        <w:tab/>
        <w:t>Prototypes, monstername:</w:t>
      </w:r>
    </w:p>
    <w:p w14:paraId="38F82EC4" w14:textId="736864F4" w:rsidR="00FA32D1" w:rsidRPr="009A2728" w:rsidRDefault="00FA32D1" w:rsidP="001950A5">
      <w:pPr>
        <w:pStyle w:val="81"/>
        <w:spacing w:before="0" w:after="0"/>
        <w:rPr>
          <w:rStyle w:val="OptieChar"/>
          <w:color w:val="000000" w:themeColor="text1"/>
        </w:rPr>
      </w:pPr>
      <w:r w:rsidRPr="009A2728">
        <w:rPr>
          <w:rStyle w:val="OptieChar"/>
          <w:color w:val="000000" w:themeColor="text1"/>
        </w:rPr>
        <w:t xml:space="preserve">Bij </w:t>
      </w:r>
      <w:r w:rsidR="00BB4139" w:rsidRPr="009A2728">
        <w:rPr>
          <w:rStyle w:val="OptieChar"/>
          <w:color w:val="000000" w:themeColor="text1"/>
        </w:rPr>
        <w:t xml:space="preserve">de </w:t>
      </w:r>
      <w:r w:rsidRPr="009A2728">
        <w:rPr>
          <w:rStyle w:val="OptieChar"/>
          <w:color w:val="000000" w:themeColor="text1"/>
        </w:rPr>
        <w:t>offerte zullen stalen worden voorgelegd van alle te verwerken types.</w:t>
      </w:r>
    </w:p>
    <w:p w14:paraId="2426F916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.62.</w:t>
      </w:r>
      <w:r w:rsidRPr="00A870BA">
        <w:rPr>
          <w:lang w:val="nl-BE"/>
        </w:rPr>
        <w:tab/>
        <w:t>Bij levering:</w:t>
      </w:r>
    </w:p>
    <w:p w14:paraId="062E7958" w14:textId="77777777" w:rsidR="00FA32D1" w:rsidRPr="00A870BA" w:rsidRDefault="00FA32D1" w:rsidP="001950A5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.62.30.</w:t>
      </w:r>
      <w:r w:rsidRPr="00A870BA">
        <w:rPr>
          <w:lang w:val="nl-BE"/>
        </w:rPr>
        <w:tab/>
        <w:t>Levering - opslag:</w:t>
      </w:r>
    </w:p>
    <w:p w14:paraId="3FF1C8DC" w14:textId="77777777" w:rsidR="00FA32D1" w:rsidRPr="00A870BA" w:rsidRDefault="00FA32D1" w:rsidP="001950A5">
      <w:pPr>
        <w:pStyle w:val="80"/>
        <w:spacing w:before="0" w:after="0"/>
      </w:pPr>
      <w:r w:rsidRPr="00A870BA">
        <w:t xml:space="preserve">De </w:t>
      </w:r>
      <w:r w:rsidR="00154AE0">
        <w:t>stroken en/of tegels</w:t>
      </w:r>
      <w:r w:rsidRPr="00A870BA">
        <w:t xml:space="preserve"> worden, </w:t>
      </w:r>
      <w:r>
        <w:t xml:space="preserve">minimaal </w:t>
      </w:r>
      <w:r w:rsidRPr="00A870BA">
        <w:t>24 uur vóór de plaatsing, gestockeerd in de droge lokalen welke door de aannemer geacclimatiseerd worden op de minimale verwerkingstemperatuur van 18°C opgeslagen.</w:t>
      </w:r>
    </w:p>
    <w:p w14:paraId="39B379FD" w14:textId="77777777" w:rsidR="00FA32D1" w:rsidRPr="00A870BA" w:rsidRDefault="00FA32D1" w:rsidP="001950A5">
      <w:pPr>
        <w:pStyle w:val="80"/>
        <w:spacing w:before="0" w:after="0"/>
      </w:pPr>
      <w:r w:rsidRPr="00BB0A99">
        <w:rPr>
          <w:rStyle w:val="OptieChar"/>
          <w:highlight w:val="yellow"/>
        </w:rPr>
        <w:t>...</w:t>
      </w:r>
    </w:p>
    <w:p w14:paraId="355B9F20" w14:textId="77777777" w:rsidR="00FA32D1" w:rsidRPr="00A870BA" w:rsidRDefault="00FA32D1" w:rsidP="001950A5">
      <w:pPr>
        <w:pStyle w:val="Kop6"/>
        <w:spacing w:before="0" w:after="0"/>
        <w:rPr>
          <w:lang w:val="nl-BE"/>
        </w:rPr>
      </w:pPr>
      <w:r w:rsidRPr="00A870BA">
        <w:rPr>
          <w:lang w:val="nl-BE"/>
        </w:rPr>
        <w:t>.63.</w:t>
      </w:r>
      <w:r w:rsidRPr="00A870BA">
        <w:rPr>
          <w:lang w:val="nl-BE"/>
        </w:rPr>
        <w:tab/>
        <w:t>Voor uitvoering:</w:t>
      </w:r>
    </w:p>
    <w:p w14:paraId="16F45BA7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Voorafgaandelijk aan de uitvoering van de vloerafwerking wordt de vochtigheidsgraad van de ondergrond bepaald d.m.v. de proef met de calciumcarbidefles, in aanwezigheid van de architect.</w:t>
      </w:r>
    </w:p>
    <w:p w14:paraId="376CE505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De vochtigheid vóór de plaatsing van een weinig doorlatende vloerbedekking bedraagt maximaal:</w:t>
      </w:r>
    </w:p>
    <w:p w14:paraId="7B5B32A8" w14:textId="77777777" w:rsidR="00A56CBA" w:rsidRPr="00A870BA" w:rsidRDefault="00A56CBA" w:rsidP="00A56CBA">
      <w:pPr>
        <w:pStyle w:val="83Kenm"/>
      </w:pPr>
      <w:r w:rsidRPr="00A870BA">
        <w:t>-</w:t>
      </w:r>
      <w:r w:rsidRPr="00A870BA">
        <w:tab/>
        <w:t>Cementgebonden dekvloeren:</w:t>
      </w:r>
      <w:r w:rsidRPr="00A870BA">
        <w:tab/>
        <w:t>≤ 2,0</w:t>
      </w:r>
      <w:r>
        <w:t> %</w:t>
      </w:r>
    </w:p>
    <w:p w14:paraId="74B33E34" w14:textId="77777777" w:rsidR="00A56CBA" w:rsidRPr="00A870BA" w:rsidRDefault="00A56CBA" w:rsidP="00A56CBA">
      <w:pPr>
        <w:pStyle w:val="83Kenm"/>
      </w:pPr>
      <w:r w:rsidRPr="00A870BA">
        <w:t>-</w:t>
      </w:r>
      <w:r w:rsidRPr="00A870BA">
        <w:tab/>
        <w:t>Met vloerverwarming:</w:t>
      </w:r>
      <w:r w:rsidRPr="00A870BA">
        <w:tab/>
        <w:t>≤ 1,8</w:t>
      </w:r>
      <w:r>
        <w:t> %</w:t>
      </w:r>
    </w:p>
    <w:p w14:paraId="1B6655BE" w14:textId="77777777" w:rsidR="00A56CBA" w:rsidRPr="00A870BA" w:rsidRDefault="00A56CBA" w:rsidP="00A56CBA">
      <w:pPr>
        <w:pStyle w:val="83Kenm"/>
      </w:pPr>
      <w:r w:rsidRPr="00A870BA">
        <w:t>-</w:t>
      </w:r>
      <w:r w:rsidRPr="00A870BA">
        <w:tab/>
        <w:t>(Giet)anhydrietvloeren:</w:t>
      </w:r>
      <w:r w:rsidRPr="00A870BA">
        <w:tab/>
        <w:t>≤ 0,5</w:t>
      </w:r>
      <w:r>
        <w:t> %</w:t>
      </w:r>
    </w:p>
    <w:p w14:paraId="3FF40F73" w14:textId="77777777" w:rsidR="00A56CBA" w:rsidRPr="00A870BA" w:rsidRDefault="00A56CBA" w:rsidP="00A56CBA">
      <w:pPr>
        <w:pStyle w:val="83Kenm"/>
      </w:pPr>
      <w:r w:rsidRPr="00A870BA">
        <w:t>-</w:t>
      </w:r>
      <w:r w:rsidRPr="00A870BA">
        <w:tab/>
        <w:t>Met vloerverwarming:</w:t>
      </w:r>
      <w:r w:rsidRPr="00A870BA">
        <w:tab/>
        <w:t>≤ 0,3</w:t>
      </w:r>
      <w:r>
        <w:t> %</w:t>
      </w:r>
    </w:p>
    <w:p w14:paraId="38D59CC1" w14:textId="6125843E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  <w:t>Aparte en gedetailleerde metingen worden uitgevoerd op vloeren op volle grond, en in de voegen van de bevloering.</w:t>
      </w:r>
      <w:r w:rsidR="009766E4">
        <w:t xml:space="preserve"> </w:t>
      </w:r>
    </w:p>
    <w:p w14:paraId="75EB5E2B" w14:textId="77777777" w:rsidR="00FA32D1" w:rsidRPr="00A870BA" w:rsidRDefault="00FA32D1" w:rsidP="001950A5">
      <w:pPr>
        <w:pStyle w:val="81"/>
        <w:spacing w:before="0" w:after="0"/>
      </w:pPr>
      <w:r w:rsidRPr="00A870BA">
        <w:t>-</w:t>
      </w:r>
      <w:r w:rsidRPr="00A870BA">
        <w:tab/>
      </w:r>
      <w:r w:rsidRPr="00BB0A99">
        <w:rPr>
          <w:rStyle w:val="OptieChar"/>
          <w:highlight w:val="yellow"/>
        </w:rPr>
        <w:t>...</w:t>
      </w:r>
    </w:p>
    <w:p w14:paraId="0A3C1F95" w14:textId="77777777" w:rsidR="00BB4139" w:rsidRPr="00C33820" w:rsidRDefault="00BB4139" w:rsidP="001950A5">
      <w:pPr>
        <w:pStyle w:val="Lijn"/>
        <w:spacing w:before="0" w:after="0"/>
      </w:pPr>
      <w:r>
        <w:tab/>
      </w:r>
      <w:bookmarkStart w:id="30" w:name="_Toc376790593"/>
      <w:bookmarkStart w:id="31" w:name="_Toc376790618"/>
      <w:r w:rsidR="00CD13BC">
        <w:rPr>
          <w:noProof/>
        </w:rPr>
        <w:pict w14:anchorId="1D4F0380">
          <v:rect id="_x0000_i1029" alt="" style="width:453.6pt;height:.05pt;mso-width-percent:0;mso-height-percent:0;mso-width-percent:0;mso-height-percent:0" o:hralign="center" o:hrstd="t" o:hr="t" fillcolor="#aca899" stroked="f"/>
        </w:pict>
      </w:r>
    </w:p>
    <w:bookmarkEnd w:id="30"/>
    <w:bookmarkEnd w:id="31"/>
    <w:p w14:paraId="704BAFB5" w14:textId="603D2F4E" w:rsidR="006130EB" w:rsidRPr="00D21CDF" w:rsidRDefault="006130EB" w:rsidP="006130EB">
      <w:pPr>
        <w:pStyle w:val="Kop1"/>
        <w:spacing w:before="0" w:after="0"/>
        <w:rPr>
          <w:lang w:val="nl-BE"/>
        </w:rPr>
      </w:pPr>
      <w:r>
        <w:rPr>
          <w:lang w:val="nl-BE"/>
        </w:rPr>
        <w:t>Core</w:t>
      </w:r>
      <w:r w:rsidR="006F0123">
        <w:rPr>
          <w:lang w:val="nl-BE"/>
        </w:rPr>
        <w:t>t</w:t>
      </w:r>
      <w:r>
        <w:rPr>
          <w:lang w:val="nl-BE"/>
        </w:rPr>
        <w:t xml:space="preserve">ec - </w:t>
      </w:r>
      <w:r w:rsidRPr="00D21CDF">
        <w:rPr>
          <w:lang w:val="nl-BE"/>
        </w:rPr>
        <w:t>posten voor de meetstaat</w:t>
      </w:r>
    </w:p>
    <w:p w14:paraId="34FF4500" w14:textId="77777777" w:rsidR="00BB4139" w:rsidRPr="00C33820" w:rsidRDefault="00CD13BC" w:rsidP="001950A5">
      <w:pPr>
        <w:pStyle w:val="Lijn"/>
        <w:spacing w:before="0" w:after="0"/>
      </w:pPr>
      <w:r>
        <w:rPr>
          <w:noProof/>
        </w:rPr>
        <w:pict w14:anchorId="64E0879B">
          <v:rect id="_x0000_i1028" alt="" style="width:453.6pt;height:.05pt;mso-width-percent:0;mso-height-percent:0;mso-width-percent:0;mso-height-percent:0" o:hralign="center" o:hrstd="t" o:hr="t" fillcolor="#aca899" stroked="f"/>
        </w:pict>
      </w:r>
    </w:p>
    <w:p w14:paraId="548E96CA" w14:textId="6F019E14" w:rsidR="007F6B06" w:rsidRPr="00380757" w:rsidRDefault="007F6B06" w:rsidP="007F6B06">
      <w:pPr>
        <w:pStyle w:val="Merk2"/>
        <w:spacing w:before="0" w:after="0"/>
        <w:rPr>
          <w:lang w:val="nl-NL"/>
        </w:rPr>
      </w:pPr>
      <w:r>
        <w:rPr>
          <w:rStyle w:val="Merk1Char"/>
        </w:rPr>
        <w:t>Coretec</w:t>
      </w:r>
      <w:r>
        <w:rPr>
          <w:rStyle w:val="MerkChar"/>
          <w:lang w:val="en-US"/>
        </w:rPr>
        <w:t>®</w:t>
      </w:r>
      <w:r>
        <w:rPr>
          <w:rStyle w:val="Merk1Char"/>
        </w:rPr>
        <w:t xml:space="preserve"> DuraCore</w:t>
      </w:r>
      <w:r w:rsidRPr="009A2728">
        <w:rPr>
          <w:rStyle w:val="Merk1Char"/>
        </w:rPr>
        <w:t xml:space="preserve">® </w:t>
      </w:r>
      <w:r>
        <w:rPr>
          <w:rStyle w:val="Merk1Char"/>
        </w:rPr>
        <w:t xml:space="preserve"> 9 mm</w:t>
      </w:r>
      <w:r w:rsidRPr="00A870BA">
        <w:t xml:space="preserve"> </w:t>
      </w:r>
      <w:r>
        <w:t>–</w:t>
      </w:r>
      <w:r w:rsidRPr="00A870BA">
        <w:t xml:space="preserve"> </w:t>
      </w:r>
      <w:r>
        <w:t xml:space="preserve">Vijflaags </w:t>
      </w:r>
      <w:r w:rsidR="007F388D">
        <w:t>klik</w:t>
      </w:r>
      <w:r w:rsidRPr="00FA32D1">
        <w:t xml:space="preserve">parket met </w:t>
      </w:r>
      <w:r>
        <w:t xml:space="preserve">kras- en impactbestendige toplaag Ceraguard, met </w:t>
      </w:r>
      <w:r w:rsidR="00B67CB0">
        <w:t>houtmotief</w:t>
      </w:r>
    </w:p>
    <w:p w14:paraId="5AE49F04" w14:textId="1B0CE70D" w:rsidR="009B1276" w:rsidRPr="00A870BA" w:rsidRDefault="009B1276" w:rsidP="009B1276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P1</w:t>
      </w:r>
      <w:r w:rsidRPr="00A870BA">
        <w:rPr>
          <w:lang w:val="nl-BE"/>
        </w:rPr>
        <w:tab/>
      </w:r>
      <w:r>
        <w:t xml:space="preserve">Vijflaags </w:t>
      </w:r>
      <w:r w:rsidRPr="00FA32D1">
        <w:t>parket</w:t>
      </w:r>
      <w:r>
        <w:t xml:space="preserve"> </w:t>
      </w:r>
      <w:r w:rsidR="007F6B06">
        <w:rPr>
          <w:rStyle w:val="MerkChar"/>
        </w:rPr>
        <w:t>Tytan</w:t>
      </w:r>
      <w:r>
        <w:rPr>
          <w:lang w:val="nl-BE"/>
        </w:rPr>
        <w:t>, plankenmotief</w:t>
      </w:r>
      <w:r w:rsidRPr="00FD580F">
        <w:rPr>
          <w:lang w:val="nl-BE"/>
        </w:rPr>
        <w:t xml:space="preserve"> </w:t>
      </w:r>
      <w:r w:rsidRPr="00A870BA">
        <w:rPr>
          <w:lang w:val="nl-BE"/>
        </w:rPr>
        <w:t>[</w:t>
      </w:r>
      <w:r>
        <w:rPr>
          <w:lang w:val="nl-BE"/>
        </w:rPr>
        <w:t>afmetingen</w:t>
      </w:r>
      <w:r w:rsidR="00F22649" w:rsidRPr="00A870BA">
        <w:rPr>
          <w:lang w:val="nl-BE"/>
        </w:rPr>
        <w:t xml:space="preserve">] </w:t>
      </w:r>
      <w:r w:rsidRPr="00A870BA">
        <w:rPr>
          <w:lang w:val="nl-BE"/>
        </w:rPr>
        <w:t xml:space="preserve"> [</w:t>
      </w:r>
      <w:r>
        <w:rPr>
          <w:lang w:val="nl-BE"/>
        </w:rPr>
        <w:t>decorlaag</w:t>
      </w:r>
      <w:r w:rsidRPr="00A870BA">
        <w:rPr>
          <w:lang w:val="nl-BE"/>
        </w:rPr>
        <w:t xml:space="preserve">] 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[m²]</w:t>
      </w:r>
    </w:p>
    <w:p w14:paraId="557833B8" w14:textId="74604A15" w:rsidR="00D14028" w:rsidRPr="00A870BA" w:rsidRDefault="00D14028" w:rsidP="00D14028">
      <w:pPr>
        <w:pStyle w:val="Kop4"/>
        <w:spacing w:before="0" w:after="0"/>
        <w:rPr>
          <w:lang w:val="nl-BE"/>
        </w:rPr>
      </w:pPr>
      <w:r w:rsidRPr="00A870BA">
        <w:rPr>
          <w:rStyle w:val="Poste"/>
          <w:lang w:val="nl-BE"/>
        </w:rPr>
        <w:t>P</w:t>
      </w:r>
      <w:r w:rsidR="00EB024D">
        <w:rPr>
          <w:rStyle w:val="Poste"/>
          <w:lang w:val="nl-BE"/>
        </w:rPr>
        <w:t>2</w:t>
      </w:r>
      <w:r w:rsidRPr="00A870BA">
        <w:rPr>
          <w:lang w:val="nl-BE"/>
        </w:rPr>
        <w:tab/>
      </w:r>
      <w:r>
        <w:rPr>
          <w:lang w:val="nl-BE"/>
        </w:rPr>
        <w:t>Plinten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7F64FD0C" w14:textId="7DE1B4DE" w:rsidR="00D14028" w:rsidRPr="00C3075B" w:rsidRDefault="00D14028" w:rsidP="00D14028">
      <w:pPr>
        <w:pStyle w:val="Kop4"/>
        <w:spacing w:before="0" w:after="0"/>
        <w:rPr>
          <w:b/>
          <w:color w:val="008080"/>
          <w:lang w:val="nl-BE"/>
        </w:rPr>
      </w:pPr>
      <w:r w:rsidRPr="00A870BA">
        <w:rPr>
          <w:rStyle w:val="Poste"/>
          <w:lang w:val="nl-BE"/>
        </w:rPr>
        <w:t>P</w:t>
      </w:r>
      <w:r w:rsidR="00EB024D">
        <w:rPr>
          <w:rStyle w:val="Poste"/>
          <w:lang w:val="nl-BE"/>
        </w:rPr>
        <w:t>3</w:t>
      </w:r>
      <w:r w:rsidRPr="00A870BA">
        <w:rPr>
          <w:lang w:val="nl-BE"/>
        </w:rPr>
        <w:tab/>
      </w:r>
      <w:r>
        <w:rPr>
          <w:lang w:val="nl-BE"/>
        </w:rPr>
        <w:t>Overgangsprofielen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604CA214" w14:textId="1F1FCE7F" w:rsidR="00D14028" w:rsidRPr="00C3075B" w:rsidRDefault="00D14028" w:rsidP="00D14028">
      <w:pPr>
        <w:pStyle w:val="Kop4"/>
        <w:spacing w:before="0" w:after="0"/>
        <w:rPr>
          <w:b/>
          <w:color w:val="008080"/>
          <w:lang w:val="nl-BE"/>
        </w:rPr>
      </w:pPr>
      <w:r w:rsidRPr="00A870BA">
        <w:rPr>
          <w:rStyle w:val="Poste"/>
          <w:lang w:val="nl-BE"/>
        </w:rPr>
        <w:t>P</w:t>
      </w:r>
      <w:r w:rsidR="00EB024D">
        <w:rPr>
          <w:rStyle w:val="Poste"/>
          <w:lang w:val="nl-BE"/>
        </w:rPr>
        <w:t>4</w:t>
      </w:r>
      <w:r w:rsidRPr="00A870BA">
        <w:rPr>
          <w:lang w:val="nl-BE"/>
        </w:rPr>
        <w:tab/>
      </w:r>
      <w:r>
        <w:rPr>
          <w:lang w:val="nl-BE"/>
        </w:rPr>
        <w:t>Eindprofielen</w:t>
      </w:r>
      <w:r w:rsidRPr="00A870BA">
        <w:rPr>
          <w:rStyle w:val="MeetChar"/>
          <w:lang w:val="nl-BE"/>
        </w:rPr>
        <w:tab/>
        <w:t>VH</w:t>
      </w:r>
      <w:r w:rsidRPr="00A870BA">
        <w:rPr>
          <w:rStyle w:val="MeetChar"/>
          <w:lang w:val="nl-BE"/>
        </w:rPr>
        <w:tab/>
        <w:t>[m]</w:t>
      </w:r>
    </w:p>
    <w:p w14:paraId="59AE5527" w14:textId="77777777" w:rsidR="00BB4139" w:rsidRPr="00C33820" w:rsidRDefault="00CD13BC" w:rsidP="001950A5">
      <w:pPr>
        <w:pStyle w:val="Lijn"/>
        <w:spacing w:before="0" w:after="0"/>
      </w:pPr>
      <w:r>
        <w:rPr>
          <w:noProof/>
        </w:rPr>
        <w:pict w14:anchorId="6162CEE8">
          <v:rect id="_x0000_i1027" alt="" style="width:453.6pt;height:.05pt;mso-width-percent:0;mso-height-percent:0;mso-width-percent:0;mso-height-percent:0" o:hralign="center" o:hrstd="t" o:hr="t" fillcolor="#aca899" stroked="f"/>
        </w:pict>
      </w:r>
    </w:p>
    <w:p w14:paraId="53860F48" w14:textId="77777777" w:rsidR="001E5F7D" w:rsidRPr="00D21CDF" w:rsidRDefault="001E5F7D" w:rsidP="001E5F7D">
      <w:pPr>
        <w:pStyle w:val="Kop1"/>
        <w:spacing w:before="0" w:after="0"/>
        <w:rPr>
          <w:lang w:val="nl-BE"/>
        </w:rPr>
      </w:pPr>
      <w:r>
        <w:rPr>
          <w:lang w:val="nl-BE"/>
        </w:rPr>
        <w:t>Normen en referentiedocumenten</w:t>
      </w:r>
    </w:p>
    <w:p w14:paraId="590525E8" w14:textId="77777777" w:rsidR="001E5F7D" w:rsidRPr="00C33820" w:rsidRDefault="00CD13BC" w:rsidP="001E5F7D">
      <w:pPr>
        <w:pStyle w:val="Lijn"/>
        <w:spacing w:before="0" w:after="0"/>
      </w:pPr>
      <w:r>
        <w:rPr>
          <w:noProof/>
        </w:rPr>
        <w:pict w14:anchorId="3F5B1DDF">
          <v:rect id="_x0000_i1026" alt="" style="width:453.6pt;height:.05pt;mso-width-percent:0;mso-height-percent:0;mso-width-percent:0;mso-height-percent:0" o:hralign="center" o:hrstd="t" o:hr="t" fillcolor="#aca899" stroked="f"/>
        </w:pict>
      </w:r>
    </w:p>
    <w:p w14:paraId="358C0C93" w14:textId="77777777" w:rsidR="001E5F7D" w:rsidRDefault="001E5F7D" w:rsidP="001E5F7D">
      <w:pPr>
        <w:pStyle w:val="80"/>
        <w:spacing w:before="0" w:after="0"/>
        <w:rPr>
          <w:rStyle w:val="Merk"/>
        </w:rPr>
      </w:pPr>
    </w:p>
    <w:p w14:paraId="58CB2E54" w14:textId="77777777" w:rsidR="001E5F7D" w:rsidRPr="00A870BA" w:rsidRDefault="001E5F7D" w:rsidP="001E5F7D">
      <w:pPr>
        <w:pStyle w:val="Kop7"/>
        <w:spacing w:before="0" w:after="0"/>
        <w:rPr>
          <w:lang w:val="nl-BE"/>
        </w:rPr>
      </w:pPr>
      <w:r w:rsidRPr="00A870BA">
        <w:rPr>
          <w:lang w:val="nl-BE"/>
        </w:rPr>
        <w:t>.31.10.</w:t>
      </w:r>
      <w:r w:rsidRPr="00A870BA">
        <w:rPr>
          <w:lang w:val="nl-BE"/>
        </w:rPr>
        <w:tab/>
        <w:t>Beschrijving:</w:t>
      </w:r>
    </w:p>
    <w:p w14:paraId="05BD3EEF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lastRenderedPageBreak/>
        <w:t>&gt;</w:t>
      </w:r>
      <w:r>
        <w:rPr>
          <w:bCs/>
          <w:color w:val="FF0000"/>
          <w:lang w:val="en-US"/>
        </w:rPr>
        <w:tab/>
      </w:r>
      <w:r w:rsidRPr="00DE21EB">
        <w:t xml:space="preserve">NBN </w:t>
      </w:r>
      <w:r w:rsidRPr="00735787">
        <w:t>EN 16511</w:t>
      </w:r>
      <w:r>
        <w:t xml:space="preserve">: </w:t>
      </w:r>
      <w:r w:rsidRPr="00735787">
        <w:t>2023</w:t>
      </w:r>
      <w:r>
        <w:t xml:space="preserve"> - </w:t>
      </w:r>
      <w:r w:rsidRPr="00431B85">
        <w:t>Modulaire mechanisch vergrendelde vloerbedekkingen (MMF) - Specificatie, eisen en testmethode voor meerlaagse modulaire panelen voor zwevende installatie</w:t>
      </w:r>
    </w:p>
    <w:p w14:paraId="48241850" w14:textId="77777777" w:rsidR="001E5F7D" w:rsidRPr="00A870BA" w:rsidRDefault="001E5F7D" w:rsidP="001E5F7D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.33.51.</w:t>
      </w:r>
      <w:r w:rsidRPr="00A870BA">
        <w:rPr>
          <w:lang w:val="nl-BE"/>
        </w:rPr>
        <w:tab/>
        <w:t>ER1 Mechanische weerstand en stabiliteit:</w:t>
      </w:r>
    </w:p>
    <w:p w14:paraId="2BC58576" w14:textId="77777777" w:rsidR="001E5F7D" w:rsidRPr="00735787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ISO 10874:2012</w:t>
      </w:r>
      <w:r>
        <w:t xml:space="preserve"> - </w:t>
      </w:r>
      <w:r w:rsidRPr="00DA6DA2">
        <w:t>Resilient, textile and laminate floor coverings - Classification (ISO 10874:2009)</w:t>
      </w:r>
    </w:p>
    <w:p w14:paraId="539DD5E2" w14:textId="77777777" w:rsidR="001E5F7D" w:rsidRPr="00735787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ISO 24343-1:2012</w:t>
      </w:r>
      <w:r>
        <w:t xml:space="preserve"> - </w:t>
      </w:r>
      <w:r w:rsidRPr="006F7BD1">
        <w:t>Elastische en laminaatvloerbekledingen - Bepaling van de indruk en de restindruk - Deel 1: Restindruk (ISO 24343-1:2007)</w:t>
      </w:r>
    </w:p>
    <w:p w14:paraId="69232D05" w14:textId="77777777" w:rsidR="001E5F7D" w:rsidRPr="00735787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EN</w:t>
      </w:r>
      <w:r>
        <w:t xml:space="preserve"> ISO</w:t>
      </w:r>
      <w:r w:rsidRPr="00735787">
        <w:t xml:space="preserve"> 23999</w:t>
      </w:r>
      <w:r>
        <w:t xml:space="preserve"> - </w:t>
      </w:r>
      <w:r w:rsidRPr="00C41D1F">
        <w:t>Veerkrachtige vloerbedekkingen - Bepaling van dimensiestabiliteit en omkrullen na blootstelling aan hitte</w:t>
      </w:r>
    </w:p>
    <w:p w14:paraId="05830491" w14:textId="77777777" w:rsidR="001E5F7D" w:rsidRPr="00735787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ISO 24338</w:t>
      </w:r>
      <w:r>
        <w:t xml:space="preserve">: 2022 - </w:t>
      </w:r>
      <w:r w:rsidRPr="00D67F64">
        <w:t>Laminate floor coverings — Determination of abrasion resistance</w:t>
      </w:r>
    </w:p>
    <w:p w14:paraId="0E52E9CC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ISO 4918</w:t>
      </w:r>
      <w:r>
        <w:t xml:space="preserve">: 2016 - </w:t>
      </w:r>
      <w:r w:rsidRPr="00A447CA">
        <w:t>Resilient, textile and laminate floor coverings — Castor chair test</w:t>
      </w:r>
    </w:p>
    <w:p w14:paraId="1DDFF6A7" w14:textId="77777777" w:rsidR="001E5F7D" w:rsidRPr="00A870BA" w:rsidRDefault="001E5F7D" w:rsidP="001E5F7D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.33.52.</w:t>
      </w:r>
      <w:r w:rsidRPr="00A870BA">
        <w:rPr>
          <w:lang w:val="nl-BE"/>
        </w:rPr>
        <w:tab/>
        <w:t>ER2 Brandveiligheid:</w:t>
      </w:r>
    </w:p>
    <w:p w14:paraId="34061958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 xml:space="preserve"> </w:t>
      </w:r>
      <w:r w:rsidRPr="00735787">
        <w:t>NBN EN 13501-1+A1:2010</w:t>
      </w:r>
      <w:r>
        <w:t xml:space="preserve"> - </w:t>
      </w:r>
      <w:r w:rsidRPr="00470C66">
        <w:t>Fire classification of construction products and building elements - Part 1: Classification using data from reaction to fire tests</w:t>
      </w:r>
    </w:p>
    <w:p w14:paraId="6907130B" w14:textId="77777777" w:rsidR="001E5F7D" w:rsidRDefault="001E5F7D" w:rsidP="001E5F7D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.33.53.</w:t>
      </w:r>
      <w:r w:rsidRPr="00A870BA">
        <w:rPr>
          <w:lang w:val="nl-BE"/>
        </w:rPr>
        <w:tab/>
        <w:t>ER3 Hygiëne, gezondheid, milieu:</w:t>
      </w:r>
    </w:p>
    <w:p w14:paraId="4F72712D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 xml:space="preserve">EN </w:t>
      </w:r>
      <w:r>
        <w:t xml:space="preserve">ISO </w:t>
      </w:r>
      <w:r w:rsidRPr="00735787">
        <w:t>717-1</w:t>
      </w:r>
      <w:r>
        <w:t xml:space="preserve">: 2020 - </w:t>
      </w:r>
      <w:r w:rsidRPr="00864B90">
        <w:t>Acoustics - Rating of sound insulation in buildings and of building elements - Part 1: Airborne sound insulation</w:t>
      </w:r>
    </w:p>
    <w:p w14:paraId="746C9F90" w14:textId="77777777" w:rsidR="001E5F7D" w:rsidRPr="00A870BA" w:rsidRDefault="001E5F7D" w:rsidP="001E5F7D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.33.54.</w:t>
      </w:r>
      <w:r w:rsidRPr="00A870BA">
        <w:rPr>
          <w:lang w:val="nl-BE"/>
        </w:rPr>
        <w:tab/>
        <w:t>ER4 Gebruiksveiligheid:</w:t>
      </w:r>
    </w:p>
    <w:p w14:paraId="06325DD0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>
        <w:t>NBN-</w:t>
      </w:r>
      <w:r w:rsidRPr="00735787">
        <w:t>EN 13893</w:t>
      </w:r>
      <w:r>
        <w:t xml:space="preserve">: 2002 - </w:t>
      </w:r>
      <w:r w:rsidRPr="00435AD4">
        <w:t>Resilient, laminate and textile floor coverings - Measurement of dynamic coefficient of friction on dry floor surfaces</w:t>
      </w:r>
    </w:p>
    <w:p w14:paraId="5545A9D6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13893:2003</w:t>
      </w:r>
      <w:r>
        <w:t xml:space="preserve"> - </w:t>
      </w:r>
      <w:r w:rsidRPr="00337B89">
        <w:t>Revêtements de sol résilients, stratifiés et textiles - Détermination du coefficient de frottement dynamique sur la surface des sols secs</w:t>
      </w:r>
    </w:p>
    <w:p w14:paraId="6C915633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1815:</w:t>
      </w:r>
      <w:r>
        <w:t xml:space="preserve"> 2016 - </w:t>
      </w:r>
      <w:r w:rsidRPr="00212889">
        <w:t>Veerkrachtige en laminaatvloeren - Beoordeling van de statische elektrische neiging</w:t>
      </w:r>
    </w:p>
    <w:p w14:paraId="1EA4CC1B" w14:textId="77777777" w:rsidR="001E5F7D" w:rsidRPr="00A870BA" w:rsidRDefault="001E5F7D" w:rsidP="001E5F7D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.33.55.</w:t>
      </w:r>
      <w:r w:rsidRPr="00A870BA">
        <w:rPr>
          <w:lang w:val="nl-BE"/>
        </w:rPr>
        <w:tab/>
        <w:t>ER5 Geluidswering:</w:t>
      </w:r>
    </w:p>
    <w:p w14:paraId="3336D8BD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ISO 10140-3</w:t>
      </w:r>
      <w:r>
        <w:t xml:space="preserve">: 2021 - </w:t>
      </w:r>
      <w:r w:rsidRPr="00E41CA8">
        <w:t>Acoustics — Laboratory measurement of sound insulation of building elements</w:t>
      </w:r>
      <w:r>
        <w:t xml:space="preserve"> </w:t>
      </w:r>
      <w:r w:rsidRPr="00E41CA8">
        <w:t>Part 3: Measurement of impact sound insulation</w:t>
      </w:r>
    </w:p>
    <w:p w14:paraId="5A259596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 xml:space="preserve">EN </w:t>
      </w:r>
      <w:r>
        <w:t xml:space="preserve">ISO </w:t>
      </w:r>
      <w:r w:rsidRPr="00735787">
        <w:t>717-1</w:t>
      </w:r>
      <w:r>
        <w:t xml:space="preserve">: 2020 - </w:t>
      </w:r>
      <w:r w:rsidRPr="009E37DA">
        <w:t>Acoustics - Rating of sound insulation in buildings and of building elements - Part 1: Airborne sound insulation</w:t>
      </w:r>
    </w:p>
    <w:p w14:paraId="6EE88DE8" w14:textId="77777777" w:rsidR="001E5F7D" w:rsidRPr="00735787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EN 717-2</w:t>
      </w:r>
      <w:r>
        <w:t xml:space="preserve">: 2021 - </w:t>
      </w:r>
      <w:r w:rsidRPr="00672286">
        <w:t>Akoestiek - Beoordeling van geluidsisolatie in gebouwen en van bouwelementen - Deel 2: Contactgeluidisolatie</w:t>
      </w:r>
    </w:p>
    <w:p w14:paraId="6A98E521" w14:textId="77777777" w:rsidR="001E5F7D" w:rsidRPr="00A870BA" w:rsidRDefault="001E5F7D" w:rsidP="001E5F7D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.33.56.</w:t>
      </w:r>
      <w:r w:rsidRPr="00A870BA">
        <w:rPr>
          <w:lang w:val="nl-BE"/>
        </w:rPr>
        <w:tab/>
        <w:t>ER6 Energiebesparing en warmtebehoud:</w:t>
      </w:r>
    </w:p>
    <w:p w14:paraId="069B19C1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735787">
        <w:t>NBN EN 12667:2001</w:t>
      </w:r>
      <w:r>
        <w:t xml:space="preserve">- </w:t>
      </w:r>
      <w:r w:rsidRPr="007C68C9">
        <w:t>Thermische eigenschappen van bouwmaterialen en producten - Bepaling van de warmteweerstand volgens de methode met afgeschermde "hot plate" en de methode met warmtestroommeter - Producten met een gemiddelde en een hoge warmteweerstand</w:t>
      </w:r>
    </w:p>
    <w:p w14:paraId="0737B0C5" w14:textId="77777777" w:rsidR="001E5F7D" w:rsidRPr="00A870BA" w:rsidRDefault="001E5F7D" w:rsidP="001E5F7D">
      <w:pPr>
        <w:pStyle w:val="Kop8"/>
        <w:spacing w:before="0" w:after="0"/>
        <w:rPr>
          <w:lang w:val="nl-BE"/>
        </w:rPr>
      </w:pPr>
      <w:r w:rsidRPr="00A870BA">
        <w:rPr>
          <w:lang w:val="nl-BE"/>
        </w:rPr>
        <w:t>.33.57.</w:t>
      </w:r>
      <w:r w:rsidRPr="00A870BA">
        <w:rPr>
          <w:lang w:val="nl-BE"/>
        </w:rPr>
        <w:tab/>
        <w:t>Duurzaamheid, gebruiksgeschiktheid, visuele eigenschappen:</w:t>
      </w:r>
    </w:p>
    <w:p w14:paraId="7E853D1F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>
        <w:t xml:space="preserve">NEN-EN 423: 2002 - </w:t>
      </w:r>
      <w:r w:rsidRPr="00821E47">
        <w:t>Veerkrachtige vloerbedekking - Bepaling van de weerstand tegen vlekgevoeligheid</w:t>
      </w:r>
    </w:p>
    <w:p w14:paraId="5886BA02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>
        <w:t xml:space="preserve">NEN-EN 425: 2002 - </w:t>
      </w:r>
      <w:r w:rsidRPr="002E35EE">
        <w:t>Veerkrachtige vloerbedekking en laminaat - Bepaling van de bureaurolstoel-bestandheid</w:t>
      </w:r>
    </w:p>
    <w:p w14:paraId="439AC035" w14:textId="77777777" w:rsidR="001E5F7D" w:rsidRDefault="001E5F7D" w:rsidP="001E5F7D">
      <w:pPr>
        <w:pStyle w:val="83Normen"/>
      </w:pPr>
      <w:r w:rsidRPr="00DB4598">
        <w:rPr>
          <w:bCs/>
          <w:color w:val="FF0000"/>
          <w:lang w:val="en-US"/>
        </w:rPr>
        <w:t>&gt;</w:t>
      </w:r>
      <w:r>
        <w:rPr>
          <w:bCs/>
          <w:color w:val="FF0000"/>
          <w:lang w:val="en-US"/>
        </w:rPr>
        <w:tab/>
      </w:r>
      <w:r w:rsidRPr="00475B17">
        <w:t>EN ISO 105-B-02</w:t>
      </w:r>
      <w:r>
        <w:t xml:space="preserve"> : 2014 - Textiles — Tests for colour fastness Part B02: Colour fastness to artificial light: Xenon arc fading lamp test</w:t>
      </w:r>
    </w:p>
    <w:p w14:paraId="22CC9729" w14:textId="77777777" w:rsidR="001E5F7D" w:rsidRPr="00C33820" w:rsidRDefault="00CD13BC" w:rsidP="001E5F7D">
      <w:pPr>
        <w:pStyle w:val="Lijn"/>
        <w:spacing w:before="0" w:after="0"/>
      </w:pPr>
      <w:r>
        <w:rPr>
          <w:noProof/>
        </w:rPr>
        <w:pict w14:anchorId="31057C54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1DCFB492" w14:textId="77777777" w:rsidR="001E5F7D" w:rsidRPr="00A870BA" w:rsidRDefault="001E5F7D" w:rsidP="001E5F7D">
      <w:pPr>
        <w:pStyle w:val="80"/>
        <w:spacing w:before="0" w:after="0"/>
        <w:rPr>
          <w:rStyle w:val="Merk"/>
        </w:rPr>
      </w:pPr>
      <w:r>
        <w:rPr>
          <w:rStyle w:val="Merk"/>
        </w:rPr>
        <w:t>Coretec Premium Floors</w:t>
      </w:r>
    </w:p>
    <w:p w14:paraId="444F131D" w14:textId="77777777" w:rsidR="001E5F7D" w:rsidRDefault="001E5F7D" w:rsidP="001E5F7D">
      <w:pPr>
        <w:pStyle w:val="80"/>
        <w:spacing w:before="0" w:after="0"/>
      </w:pPr>
      <w:r>
        <w:t>Souverainestraat 27</w:t>
      </w:r>
    </w:p>
    <w:p w14:paraId="289D23B7" w14:textId="77777777" w:rsidR="001E5F7D" w:rsidRDefault="001E5F7D" w:rsidP="001E5F7D">
      <w:pPr>
        <w:pStyle w:val="80"/>
        <w:spacing w:before="0" w:after="0"/>
      </w:pPr>
      <w:r>
        <w:t>9770 Kruisem</w:t>
      </w:r>
    </w:p>
    <w:p w14:paraId="2F6FF7B4" w14:textId="77777777" w:rsidR="001E5F7D" w:rsidRDefault="001E5F7D" w:rsidP="001E5F7D">
      <w:pPr>
        <w:pStyle w:val="80"/>
        <w:spacing w:before="0" w:after="0"/>
      </w:pPr>
      <w:r>
        <w:t xml:space="preserve">Tel.: </w:t>
      </w:r>
      <w:r w:rsidRPr="00E65949">
        <w:t>0032 (0)9 39</w:t>
      </w:r>
      <w:r>
        <w:t>5 49 00</w:t>
      </w:r>
    </w:p>
    <w:p w14:paraId="757E6E28" w14:textId="77777777" w:rsidR="001E5F7D" w:rsidRDefault="001E5F7D" w:rsidP="001E5F7D">
      <w:pPr>
        <w:pStyle w:val="80"/>
        <w:spacing w:before="0" w:after="0"/>
      </w:pPr>
      <w:hyperlink r:id="rId10" w:history="1">
        <w:r w:rsidRPr="008439CB">
          <w:rPr>
            <w:rStyle w:val="Hyperlink"/>
          </w:rPr>
          <w:t>info@usfloors.be</w:t>
        </w:r>
      </w:hyperlink>
    </w:p>
    <w:p w14:paraId="0E54F676" w14:textId="77777777" w:rsidR="001E5F7D" w:rsidRDefault="001E5F7D" w:rsidP="001E5F7D">
      <w:pPr>
        <w:pStyle w:val="80"/>
        <w:spacing w:before="0" w:after="0"/>
      </w:pPr>
      <w:hyperlink r:id="rId11" w:history="1">
        <w:r w:rsidRPr="00F33735">
          <w:rPr>
            <w:rStyle w:val="Hyperlink"/>
          </w:rPr>
          <w:t>www.coretecfloors.com</w:t>
        </w:r>
      </w:hyperlink>
    </w:p>
    <w:p w14:paraId="6C7FBEFE" w14:textId="77777777" w:rsidR="001E5F7D" w:rsidRDefault="001E5F7D" w:rsidP="001E5F7D">
      <w:pPr>
        <w:pStyle w:val="80"/>
        <w:spacing w:before="0" w:after="0"/>
      </w:pPr>
    </w:p>
    <w:p w14:paraId="0A9B2252" w14:textId="5FBA2156" w:rsidR="00BB4139" w:rsidRPr="00BB4139" w:rsidRDefault="00BB4139" w:rsidP="001E5F7D">
      <w:pPr>
        <w:pStyle w:val="80"/>
        <w:spacing w:before="0" w:after="0"/>
      </w:pPr>
    </w:p>
    <w:sectPr w:rsidR="00BB4139" w:rsidRPr="00BB4139" w:rsidSect="001950A5">
      <w:headerReference w:type="default" r:id="rId12"/>
      <w:footerReference w:type="default" r:id="rId13"/>
      <w:pgSz w:w="11906" w:h="16838"/>
      <w:pgMar w:top="1375" w:right="1134" w:bottom="900" w:left="2268" w:header="709" w:footer="709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CA6D" w14:textId="77777777" w:rsidR="00CD13BC" w:rsidRDefault="00CD13BC" w:rsidP="001A1A92">
      <w:r>
        <w:separator/>
      </w:r>
    </w:p>
  </w:endnote>
  <w:endnote w:type="continuationSeparator" w:id="0">
    <w:p w14:paraId="0A5FC7D3" w14:textId="77777777" w:rsidR="00CD13BC" w:rsidRDefault="00CD13BC" w:rsidP="001A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6396" w14:textId="77777777" w:rsidR="00AD4B24" w:rsidRDefault="00CD13BC" w:rsidP="00AD4B24">
    <w:pPr>
      <w:pStyle w:val="Lijn"/>
    </w:pPr>
    <w:r>
      <w:rPr>
        <w:noProof/>
      </w:rPr>
      <w:pict w14:anchorId="395FF702">
        <v:rect id="_x0000_i1034" alt="" style="width:453.6pt;height:.05pt;mso-width-percent:0;mso-height-percent:0;mso-width-percent:0;mso-height-percent:0" o:hralign="center" o:hrstd="t" o:hr="t" fillcolor="#aca899" stroked="f"/>
      </w:pict>
    </w:r>
  </w:p>
  <w:p w14:paraId="67A65585" w14:textId="5B7B675E" w:rsidR="00AD4B24" w:rsidRPr="000025CE" w:rsidRDefault="00AD4B24" w:rsidP="00AD4B24">
    <w:pPr>
      <w:tabs>
        <w:tab w:val="center" w:pos="3969"/>
        <w:tab w:val="right" w:pos="8505"/>
      </w:tabs>
      <w:ind w:left="-851"/>
      <w:rPr>
        <w:rFonts w:ascii="Arial" w:hAnsi="Arial" w:cs="Arial"/>
        <w:sz w:val="16"/>
      </w:rPr>
    </w:pPr>
    <w:r w:rsidRPr="000025CE">
      <w:rPr>
        <w:rFonts w:ascii="Arial" w:hAnsi="Arial" w:cs="Arial"/>
        <w:sz w:val="16"/>
      </w:rPr>
      <w:t xml:space="preserve">Copyright© Cobosystems </w:t>
    </w:r>
    <w:r>
      <w:rPr>
        <w:rFonts w:ascii="Arial" w:hAnsi="Arial" w:cs="Arial"/>
        <w:sz w:val="16"/>
      </w:rPr>
      <w:t>2025</w:t>
    </w:r>
    <w:r w:rsidRPr="000025CE">
      <w:rPr>
        <w:rFonts w:ascii="Arial" w:hAnsi="Arial" w:cs="Arial"/>
        <w:sz w:val="16"/>
      </w:rPr>
      <w:tab/>
      <w:t>Bestek</w:t>
    </w:r>
    <w:r>
      <w:rPr>
        <w:rFonts w:ascii="Arial" w:hAnsi="Arial" w:cs="Arial"/>
        <w:sz w:val="16"/>
      </w:rPr>
      <w:t>tekst</w:t>
    </w: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DATE \@ "yyyy MM dd" </w:instrText>
    </w:r>
    <w:r>
      <w:rPr>
        <w:rFonts w:ascii="Arial" w:hAnsi="Arial" w:cs="Arial"/>
        <w:sz w:val="16"/>
      </w:rPr>
      <w:fldChar w:fldCharType="separate"/>
    </w:r>
    <w:r w:rsidR="008371B9">
      <w:rPr>
        <w:rFonts w:ascii="Arial" w:hAnsi="Arial" w:cs="Arial"/>
        <w:noProof/>
        <w:sz w:val="16"/>
      </w:rPr>
      <w:t>2026 05 29</w:t>
    </w:r>
    <w:r>
      <w:rPr>
        <w:rFonts w:ascii="Arial" w:hAnsi="Arial" w:cs="Arial"/>
        <w:sz w:val="16"/>
      </w:rPr>
      <w:fldChar w:fldCharType="end"/>
    </w:r>
    <w:r w:rsidRPr="000025CE">
      <w:rPr>
        <w:rFonts w:ascii="Arial" w:hAnsi="Arial" w:cs="Arial"/>
        <w:sz w:val="16"/>
      </w:rPr>
      <w:t xml:space="preserve">  - 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TIME \@ "H:mm" </w:instrText>
    </w:r>
    <w:r>
      <w:rPr>
        <w:rFonts w:ascii="Arial" w:hAnsi="Arial" w:cs="Arial"/>
        <w:sz w:val="16"/>
      </w:rPr>
      <w:fldChar w:fldCharType="separate"/>
    </w:r>
    <w:r w:rsidR="008371B9">
      <w:rPr>
        <w:rFonts w:ascii="Arial" w:hAnsi="Arial" w:cs="Arial"/>
        <w:noProof/>
        <w:sz w:val="16"/>
      </w:rPr>
      <w:t>9:43</w:t>
    </w:r>
    <w:r>
      <w:rPr>
        <w:rFonts w:ascii="Arial" w:hAnsi="Arial" w:cs="Arial"/>
        <w:sz w:val="16"/>
      </w:rPr>
      <w:fldChar w:fldCharType="end"/>
    </w:r>
  </w:p>
  <w:p w14:paraId="15F84349" w14:textId="484C8F90" w:rsidR="001A1A92" w:rsidRPr="00B2022F" w:rsidRDefault="00AD4B24" w:rsidP="00B2022F">
    <w:pPr>
      <w:tabs>
        <w:tab w:val="center" w:pos="3969"/>
        <w:tab w:val="right" w:pos="8505"/>
      </w:tabs>
      <w:rPr>
        <w:rFonts w:ascii="Arial" w:hAnsi="Arial" w:cs="Arial"/>
        <w:sz w:val="16"/>
      </w:rPr>
    </w:pP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Coretec</w:t>
    </w:r>
    <w:r w:rsidRPr="000025CE">
      <w:rPr>
        <w:rFonts w:ascii="Arial" w:hAnsi="Arial" w:cs="Arial"/>
        <w:sz w:val="16"/>
        <w:szCs w:val="16"/>
      </w:rPr>
      <w:t xml:space="preserve"> </w:t>
    </w:r>
    <w:r w:rsidR="00EB024D">
      <w:rPr>
        <w:rFonts w:ascii="Arial" w:hAnsi="Arial" w:cs="Arial"/>
        <w:sz w:val="16"/>
        <w:szCs w:val="16"/>
      </w:rPr>
      <w:t>27</w:t>
    </w:r>
    <w:r>
      <w:rPr>
        <w:rFonts w:ascii="Arial" w:hAnsi="Arial" w:cs="Arial"/>
        <w:sz w:val="16"/>
        <w:szCs w:val="16"/>
      </w:rPr>
      <w:t>-</w:t>
    </w:r>
    <w:r w:rsidR="00EB024D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-</w:t>
    </w:r>
    <w:r w:rsidRPr="000025CE">
      <w:rPr>
        <w:rFonts w:ascii="Arial" w:hAnsi="Arial" w:cs="Arial"/>
        <w:sz w:val="16"/>
        <w:szCs w:val="16"/>
      </w:rPr>
      <w:t>202</w:t>
    </w:r>
    <w:r w:rsidR="00151A56">
      <w:rPr>
        <w:rFonts w:ascii="Arial" w:hAnsi="Arial" w:cs="Arial"/>
        <w:sz w:val="16"/>
        <w:szCs w:val="16"/>
      </w:rPr>
      <w:t>6</w:t>
    </w:r>
    <w:r w:rsidRPr="000025C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 w:rsidRPr="000025CE"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fldChar w:fldCharType="end"/>
    </w:r>
    <w:r w:rsidRPr="000025CE">
      <w:rPr>
        <w:rFonts w:ascii="Arial" w:hAnsi="Arial" w:cs="Arial"/>
        <w:sz w:val="16"/>
      </w:rPr>
      <w:t>/</w:t>
    </w:r>
    <w:r>
      <w:rPr>
        <w:rFonts w:ascii="Arial" w:hAnsi="Arial" w:cs="Arial"/>
        <w:sz w:val="16"/>
      </w:rPr>
      <w:fldChar w:fldCharType="begin"/>
    </w:r>
    <w:r w:rsidRPr="000025CE"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sz w:val="16"/>
      </w:rPr>
      <w:t>5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6039" w14:textId="77777777" w:rsidR="00CD13BC" w:rsidRDefault="00CD13BC" w:rsidP="001A1A92">
      <w:r>
        <w:separator/>
      </w:r>
    </w:p>
  </w:footnote>
  <w:footnote w:type="continuationSeparator" w:id="0">
    <w:p w14:paraId="1ECAE47C" w14:textId="77777777" w:rsidR="00CD13BC" w:rsidRDefault="00CD13BC" w:rsidP="001A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B978" w14:textId="77777777" w:rsidR="001A1A92" w:rsidRPr="00A870BA" w:rsidRDefault="001A1A92" w:rsidP="001A1A92">
    <w:pPr>
      <w:pStyle w:val="Bestek"/>
    </w:pPr>
    <w:r w:rsidRPr="00A870BA">
      <w:t>Bestekteksten</w:t>
    </w:r>
  </w:p>
  <w:p w14:paraId="34D51ED1" w14:textId="77777777" w:rsidR="001A1A92" w:rsidRPr="00A870BA" w:rsidRDefault="001A1A92" w:rsidP="001A1A92">
    <w:pPr>
      <w:pStyle w:val="Kop5"/>
      <w:rPr>
        <w:lang w:val="nl-BE"/>
      </w:rPr>
    </w:pPr>
    <w:r w:rsidRPr="00A870BA">
      <w:rPr>
        <w:lang w:val="nl-BE"/>
      </w:rPr>
      <w:t>Con</w:t>
    </w:r>
    <w:r>
      <w:rPr>
        <w:lang w:val="nl-BE"/>
      </w:rPr>
      <w:t xml:space="preserve">form systematiek Neutraal Bestek </w:t>
    </w:r>
  </w:p>
  <w:p w14:paraId="7EB52F20" w14:textId="77777777" w:rsidR="001A1A92" w:rsidRDefault="001A1A9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45C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88C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5C34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F067A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0A7D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3EAD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828B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F01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A9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CEA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2"/>
      <w:numFmt w:val="decimal"/>
      <w:lvlText w:val="%1"/>
      <w:lvlJc w:val="left"/>
      <w:pPr>
        <w:tabs>
          <w:tab w:val="num" w:pos="1700"/>
        </w:tabs>
        <w:ind w:left="1700" w:hanging="1700"/>
      </w:pPr>
      <w:rPr>
        <w:rFonts w:hint="default"/>
        <w:b w:val="0"/>
      </w:rPr>
    </w:lvl>
    <w:lvl w:ilvl="1">
      <w:start w:val="21"/>
      <w:numFmt w:val="decimal"/>
      <w:lvlText w:val="%1.%2"/>
      <w:lvlJc w:val="left"/>
      <w:pPr>
        <w:tabs>
          <w:tab w:val="num" w:pos="1417"/>
        </w:tabs>
        <w:ind w:left="1417" w:hanging="1700"/>
      </w:pPr>
      <w:rPr>
        <w:rFonts w:hint="default"/>
        <w:b w:val="0"/>
      </w:rPr>
    </w:lvl>
    <w:lvl w:ilvl="2">
      <w:start w:val="20"/>
      <w:numFmt w:val="decimal"/>
      <w:lvlText w:val="%1.%2.%3"/>
      <w:lvlJc w:val="left"/>
      <w:pPr>
        <w:tabs>
          <w:tab w:val="num" w:pos="1134"/>
        </w:tabs>
        <w:ind w:left="1134" w:hanging="1700"/>
      </w:pPr>
      <w:rPr>
        <w:rFonts w:hint="default"/>
        <w:b w:val="0"/>
      </w:rPr>
    </w:lvl>
    <w:lvl w:ilvl="3">
      <w:start w:val="541"/>
      <w:numFmt w:val="decimal"/>
      <w:lvlText w:val="%1.%2.%3.%4"/>
      <w:lvlJc w:val="left"/>
      <w:pPr>
        <w:tabs>
          <w:tab w:val="num" w:pos="851"/>
        </w:tabs>
        <w:ind w:left="851" w:hanging="17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568"/>
        </w:tabs>
        <w:ind w:left="568" w:hanging="17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5"/>
        </w:tabs>
        <w:ind w:left="285" w:hanging="17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2"/>
        </w:tabs>
        <w:ind w:left="102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-181"/>
        </w:tabs>
        <w:ind w:left="-181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104"/>
        </w:tabs>
        <w:ind w:left="-104" w:hanging="2160"/>
      </w:pPr>
      <w:rPr>
        <w:rFonts w:hint="default"/>
        <w:b w:val="0"/>
      </w:rPr>
    </w:lvl>
  </w:abstractNum>
  <w:abstractNum w:abstractNumId="11" w15:restartNumberingAfterBreak="0">
    <w:nsid w:val="00000004"/>
    <w:multiLevelType w:val="singleLevel"/>
    <w:tmpl w:val="00000000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2" w15:restartNumberingAfterBreak="0">
    <w:nsid w:val="00000005"/>
    <w:multiLevelType w:val="multilevel"/>
    <w:tmpl w:val="00000000"/>
    <w:lvl w:ilvl="0">
      <w:start w:val="11"/>
      <w:numFmt w:val="decimal"/>
      <w:lvlText w:val="%1"/>
      <w:lvlJc w:val="left"/>
      <w:pPr>
        <w:tabs>
          <w:tab w:val="num" w:pos="1940"/>
        </w:tabs>
        <w:ind w:left="1940" w:hanging="1940"/>
      </w:pPr>
      <w:rPr>
        <w:rFonts w:hint="default"/>
        <w:b/>
      </w:rPr>
    </w:lvl>
    <w:lvl w:ilvl="1">
      <w:start w:val="83"/>
      <w:numFmt w:val="decimal"/>
      <w:lvlText w:val="%1.%2"/>
      <w:lvlJc w:val="left"/>
      <w:pPr>
        <w:tabs>
          <w:tab w:val="num" w:pos="1543"/>
        </w:tabs>
        <w:ind w:left="1543" w:hanging="1940"/>
      </w:pPr>
      <w:rPr>
        <w:rFonts w:hint="default"/>
        <w:b/>
      </w:rPr>
    </w:lvl>
    <w:lvl w:ilvl="2">
      <w:start w:val="24"/>
      <w:numFmt w:val="decimal"/>
      <w:lvlText w:val="%1.%2.%3"/>
      <w:lvlJc w:val="left"/>
      <w:pPr>
        <w:tabs>
          <w:tab w:val="num" w:pos="1146"/>
        </w:tabs>
        <w:ind w:left="1146" w:hanging="19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49"/>
        </w:tabs>
        <w:ind w:left="749" w:hanging="19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2"/>
        </w:tabs>
        <w:ind w:left="352" w:hanging="19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45"/>
        </w:tabs>
        <w:ind w:left="-45" w:hanging="19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442"/>
        </w:tabs>
        <w:ind w:left="-442" w:hanging="19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839"/>
        </w:tabs>
        <w:ind w:left="-839" w:hanging="19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1236"/>
        </w:tabs>
        <w:ind w:left="-1236" w:hanging="1940"/>
      </w:pPr>
      <w:rPr>
        <w:rFonts w:hint="default"/>
        <w:b/>
      </w:rPr>
    </w:lvl>
  </w:abstractNum>
  <w:abstractNum w:abstractNumId="13" w15:restartNumberingAfterBreak="0">
    <w:nsid w:val="04A30731"/>
    <w:multiLevelType w:val="hybridMultilevel"/>
    <w:tmpl w:val="4F329956"/>
    <w:lvl w:ilvl="0" w:tplc="0F208EDE">
      <w:start w:val="125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05E41950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3B06B3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4996282"/>
    <w:multiLevelType w:val="hybridMultilevel"/>
    <w:tmpl w:val="C1AA34C6"/>
    <w:lvl w:ilvl="0" w:tplc="04130005">
      <w:start w:val="1"/>
      <w:numFmt w:val="bullet"/>
      <w:lvlText w:val=""/>
      <w:lvlJc w:val="left"/>
      <w:pPr>
        <w:tabs>
          <w:tab w:val="num" w:pos="640"/>
        </w:tabs>
        <w:ind w:left="6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7" w15:restartNumberingAfterBreak="0">
    <w:nsid w:val="15D8396C"/>
    <w:multiLevelType w:val="hybridMultilevel"/>
    <w:tmpl w:val="2D3CE07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A20D4"/>
    <w:multiLevelType w:val="hybridMultilevel"/>
    <w:tmpl w:val="6026213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A30D01"/>
    <w:multiLevelType w:val="hybridMultilevel"/>
    <w:tmpl w:val="D6840F0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B53A6"/>
    <w:multiLevelType w:val="hybridMultilevel"/>
    <w:tmpl w:val="EED03B7A"/>
    <w:lvl w:ilvl="0" w:tplc="F9B403EC">
      <w:start w:val="1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B3057CC"/>
    <w:multiLevelType w:val="singleLevel"/>
    <w:tmpl w:val="DD5CA5D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22" w15:restartNumberingAfterBreak="0">
    <w:nsid w:val="3D5C24F6"/>
    <w:multiLevelType w:val="hybridMultilevel"/>
    <w:tmpl w:val="E0246F2C"/>
    <w:lvl w:ilvl="0" w:tplc="DD42A790">
      <w:start w:val="86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400C3E84"/>
    <w:multiLevelType w:val="singleLevel"/>
    <w:tmpl w:val="A474A7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1F47F9F"/>
    <w:multiLevelType w:val="hybridMultilevel"/>
    <w:tmpl w:val="1CCAC9F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542F99"/>
    <w:multiLevelType w:val="multilevel"/>
    <w:tmpl w:val="96B2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9450B"/>
    <w:multiLevelType w:val="hybridMultilevel"/>
    <w:tmpl w:val="CF30153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B388C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0F46286"/>
    <w:multiLevelType w:val="hybridMultilevel"/>
    <w:tmpl w:val="D674BEA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A5D0F"/>
    <w:multiLevelType w:val="hybridMultilevel"/>
    <w:tmpl w:val="80DAD342"/>
    <w:lvl w:ilvl="0" w:tplc="0413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30" w15:restartNumberingAfterBreak="0">
    <w:nsid w:val="5773132B"/>
    <w:multiLevelType w:val="singleLevel"/>
    <w:tmpl w:val="4F500460"/>
    <w:lvl w:ilvl="0">
      <w:start w:val="98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6A80529"/>
    <w:multiLevelType w:val="hybridMultilevel"/>
    <w:tmpl w:val="299EE67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B4D34"/>
    <w:multiLevelType w:val="hybridMultilevel"/>
    <w:tmpl w:val="2E3058C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39146B"/>
    <w:multiLevelType w:val="hybridMultilevel"/>
    <w:tmpl w:val="DD489FC2"/>
    <w:lvl w:ilvl="0" w:tplc="0413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5982076"/>
    <w:multiLevelType w:val="hybridMultilevel"/>
    <w:tmpl w:val="117625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41E2F"/>
    <w:multiLevelType w:val="hybridMultilevel"/>
    <w:tmpl w:val="72FCC20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C37DF"/>
    <w:multiLevelType w:val="hybridMultilevel"/>
    <w:tmpl w:val="6A5852D8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57198"/>
    <w:multiLevelType w:val="hybridMultilevel"/>
    <w:tmpl w:val="E9563F9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F1B7329"/>
    <w:multiLevelType w:val="hybridMultilevel"/>
    <w:tmpl w:val="9348B6EE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413180">
    <w:abstractNumId w:val="9"/>
  </w:num>
  <w:num w:numId="2" w16cid:durableId="1142892006">
    <w:abstractNumId w:val="6"/>
  </w:num>
  <w:num w:numId="3" w16cid:durableId="1573857985">
    <w:abstractNumId w:val="10"/>
  </w:num>
  <w:num w:numId="4" w16cid:durableId="1160120663">
    <w:abstractNumId w:val="21"/>
  </w:num>
  <w:num w:numId="5" w16cid:durableId="42943636">
    <w:abstractNumId w:val="11"/>
  </w:num>
  <w:num w:numId="6" w16cid:durableId="713576394">
    <w:abstractNumId w:val="12"/>
  </w:num>
  <w:num w:numId="7" w16cid:durableId="1515026760">
    <w:abstractNumId w:val="27"/>
  </w:num>
  <w:num w:numId="8" w16cid:durableId="1876505308">
    <w:abstractNumId w:val="15"/>
  </w:num>
  <w:num w:numId="9" w16cid:durableId="2004508971">
    <w:abstractNumId w:val="30"/>
  </w:num>
  <w:num w:numId="10" w16cid:durableId="1380744646">
    <w:abstractNumId w:val="23"/>
  </w:num>
  <w:num w:numId="11" w16cid:durableId="1700541900">
    <w:abstractNumId w:val="14"/>
  </w:num>
  <w:num w:numId="12" w16cid:durableId="575551629">
    <w:abstractNumId w:val="20"/>
  </w:num>
  <w:num w:numId="13" w16cid:durableId="1201360150">
    <w:abstractNumId w:val="7"/>
  </w:num>
  <w:num w:numId="14" w16cid:durableId="725223624">
    <w:abstractNumId w:val="5"/>
  </w:num>
  <w:num w:numId="15" w16cid:durableId="1714960931">
    <w:abstractNumId w:val="4"/>
  </w:num>
  <w:num w:numId="16" w16cid:durableId="1409576812">
    <w:abstractNumId w:val="8"/>
  </w:num>
  <w:num w:numId="17" w16cid:durableId="1436097811">
    <w:abstractNumId w:val="3"/>
  </w:num>
  <w:num w:numId="18" w16cid:durableId="846670461">
    <w:abstractNumId w:val="2"/>
  </w:num>
  <w:num w:numId="19" w16cid:durableId="1382359278">
    <w:abstractNumId w:val="1"/>
  </w:num>
  <w:num w:numId="20" w16cid:durableId="1252660561">
    <w:abstractNumId w:val="0"/>
  </w:num>
  <w:num w:numId="21" w16cid:durableId="294524243">
    <w:abstractNumId w:val="13"/>
  </w:num>
  <w:num w:numId="22" w16cid:durableId="302469656">
    <w:abstractNumId w:val="26"/>
  </w:num>
  <w:num w:numId="23" w16cid:durableId="1171483074">
    <w:abstractNumId w:val="28"/>
  </w:num>
  <w:num w:numId="24" w16cid:durableId="1830823132">
    <w:abstractNumId w:val="24"/>
  </w:num>
  <w:num w:numId="25" w16cid:durableId="648898861">
    <w:abstractNumId w:val="31"/>
  </w:num>
  <w:num w:numId="26" w16cid:durableId="975647359">
    <w:abstractNumId w:val="18"/>
  </w:num>
  <w:num w:numId="27" w16cid:durableId="1021319371">
    <w:abstractNumId w:val="29"/>
  </w:num>
  <w:num w:numId="28" w16cid:durableId="1190219065">
    <w:abstractNumId w:val="19"/>
  </w:num>
  <w:num w:numId="29" w16cid:durableId="1462504124">
    <w:abstractNumId w:val="37"/>
  </w:num>
  <w:num w:numId="30" w16cid:durableId="1714773196">
    <w:abstractNumId w:val="33"/>
  </w:num>
  <w:num w:numId="31" w16cid:durableId="626161269">
    <w:abstractNumId w:val="36"/>
  </w:num>
  <w:num w:numId="32" w16cid:durableId="463350694">
    <w:abstractNumId w:val="16"/>
  </w:num>
  <w:num w:numId="33" w16cid:durableId="750928738">
    <w:abstractNumId w:val="17"/>
  </w:num>
  <w:num w:numId="34" w16cid:durableId="2136941878">
    <w:abstractNumId w:val="34"/>
  </w:num>
  <w:num w:numId="35" w16cid:durableId="393284919">
    <w:abstractNumId w:val="32"/>
  </w:num>
  <w:num w:numId="36" w16cid:durableId="246236828">
    <w:abstractNumId w:val="35"/>
  </w:num>
  <w:num w:numId="37" w16cid:durableId="145973043">
    <w:abstractNumId w:val="38"/>
  </w:num>
  <w:num w:numId="38" w16cid:durableId="245115537">
    <w:abstractNumId w:val="25"/>
  </w:num>
  <w:num w:numId="39" w16cid:durableId="18823253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0"/>
    <w:rsid w:val="000155A8"/>
    <w:rsid w:val="00017BF4"/>
    <w:rsid w:val="00047BAD"/>
    <w:rsid w:val="00062250"/>
    <w:rsid w:val="00071C5D"/>
    <w:rsid w:val="00087C4D"/>
    <w:rsid w:val="00091B08"/>
    <w:rsid w:val="00095F6A"/>
    <w:rsid w:val="000A7279"/>
    <w:rsid w:val="000C171A"/>
    <w:rsid w:val="00112F7B"/>
    <w:rsid w:val="00116D59"/>
    <w:rsid w:val="0013795C"/>
    <w:rsid w:val="001515A3"/>
    <w:rsid w:val="00151A56"/>
    <w:rsid w:val="00154AE0"/>
    <w:rsid w:val="0018723B"/>
    <w:rsid w:val="001950A5"/>
    <w:rsid w:val="001A1A92"/>
    <w:rsid w:val="001C2902"/>
    <w:rsid w:val="001C3C32"/>
    <w:rsid w:val="001C3EC1"/>
    <w:rsid w:val="001E5F7D"/>
    <w:rsid w:val="001E79AB"/>
    <w:rsid w:val="001F452D"/>
    <w:rsid w:val="002047AA"/>
    <w:rsid w:val="00206710"/>
    <w:rsid w:val="002143E7"/>
    <w:rsid w:val="0022017D"/>
    <w:rsid w:val="002369F4"/>
    <w:rsid w:val="002746BF"/>
    <w:rsid w:val="00274D81"/>
    <w:rsid w:val="00290783"/>
    <w:rsid w:val="002A41F0"/>
    <w:rsid w:val="002A5EDE"/>
    <w:rsid w:val="002C3095"/>
    <w:rsid w:val="003104FE"/>
    <w:rsid w:val="00315C7D"/>
    <w:rsid w:val="00356476"/>
    <w:rsid w:val="003566A0"/>
    <w:rsid w:val="0036660C"/>
    <w:rsid w:val="00371F04"/>
    <w:rsid w:val="0038141B"/>
    <w:rsid w:val="003A2EA7"/>
    <w:rsid w:val="003A5D90"/>
    <w:rsid w:val="003A6961"/>
    <w:rsid w:val="003E1315"/>
    <w:rsid w:val="003E1D01"/>
    <w:rsid w:val="00410B65"/>
    <w:rsid w:val="004124BB"/>
    <w:rsid w:val="00414DD0"/>
    <w:rsid w:val="00421886"/>
    <w:rsid w:val="004248FC"/>
    <w:rsid w:val="004407E8"/>
    <w:rsid w:val="00457DAD"/>
    <w:rsid w:val="00464BC7"/>
    <w:rsid w:val="00475B17"/>
    <w:rsid w:val="004B488C"/>
    <w:rsid w:val="004D0F3E"/>
    <w:rsid w:val="004F648F"/>
    <w:rsid w:val="005376E4"/>
    <w:rsid w:val="00543F55"/>
    <w:rsid w:val="00557536"/>
    <w:rsid w:val="00561389"/>
    <w:rsid w:val="00562364"/>
    <w:rsid w:val="00571CE6"/>
    <w:rsid w:val="0058087E"/>
    <w:rsid w:val="005933CE"/>
    <w:rsid w:val="005A126D"/>
    <w:rsid w:val="005C4354"/>
    <w:rsid w:val="005C58AC"/>
    <w:rsid w:val="005E501F"/>
    <w:rsid w:val="005F67F4"/>
    <w:rsid w:val="006030DE"/>
    <w:rsid w:val="0060555B"/>
    <w:rsid w:val="006130EB"/>
    <w:rsid w:val="0066427C"/>
    <w:rsid w:val="0066742E"/>
    <w:rsid w:val="006731D9"/>
    <w:rsid w:val="0068319A"/>
    <w:rsid w:val="006D03CB"/>
    <w:rsid w:val="006D5D7E"/>
    <w:rsid w:val="006D5D91"/>
    <w:rsid w:val="006F0123"/>
    <w:rsid w:val="006F25D4"/>
    <w:rsid w:val="00707210"/>
    <w:rsid w:val="007340DE"/>
    <w:rsid w:val="00753F59"/>
    <w:rsid w:val="00756868"/>
    <w:rsid w:val="00766DF5"/>
    <w:rsid w:val="0079000E"/>
    <w:rsid w:val="007923B9"/>
    <w:rsid w:val="007A509A"/>
    <w:rsid w:val="007B3B08"/>
    <w:rsid w:val="007E2DE0"/>
    <w:rsid w:val="007F388D"/>
    <w:rsid w:val="007F4B82"/>
    <w:rsid w:val="007F6B06"/>
    <w:rsid w:val="00811CB5"/>
    <w:rsid w:val="00817D33"/>
    <w:rsid w:val="00820E3A"/>
    <w:rsid w:val="0082512F"/>
    <w:rsid w:val="00825381"/>
    <w:rsid w:val="008371B9"/>
    <w:rsid w:val="00841600"/>
    <w:rsid w:val="00841D14"/>
    <w:rsid w:val="00874311"/>
    <w:rsid w:val="00883523"/>
    <w:rsid w:val="00886B9F"/>
    <w:rsid w:val="008A4C6A"/>
    <w:rsid w:val="008B701C"/>
    <w:rsid w:val="008D6E3C"/>
    <w:rsid w:val="008D747A"/>
    <w:rsid w:val="008E73DF"/>
    <w:rsid w:val="008F2B4A"/>
    <w:rsid w:val="0093430D"/>
    <w:rsid w:val="0095053A"/>
    <w:rsid w:val="009524F4"/>
    <w:rsid w:val="00952B80"/>
    <w:rsid w:val="00965429"/>
    <w:rsid w:val="009766E4"/>
    <w:rsid w:val="00983F9B"/>
    <w:rsid w:val="009844CA"/>
    <w:rsid w:val="009A01CC"/>
    <w:rsid w:val="009A241F"/>
    <w:rsid w:val="009A2728"/>
    <w:rsid w:val="009B1276"/>
    <w:rsid w:val="009D14F6"/>
    <w:rsid w:val="009E06A6"/>
    <w:rsid w:val="00A33774"/>
    <w:rsid w:val="00A448FE"/>
    <w:rsid w:val="00A5460C"/>
    <w:rsid w:val="00A56771"/>
    <w:rsid w:val="00A56CBA"/>
    <w:rsid w:val="00A771F1"/>
    <w:rsid w:val="00AA1A21"/>
    <w:rsid w:val="00AA2F87"/>
    <w:rsid w:val="00AD4B24"/>
    <w:rsid w:val="00B14110"/>
    <w:rsid w:val="00B2022F"/>
    <w:rsid w:val="00B22B34"/>
    <w:rsid w:val="00B267DD"/>
    <w:rsid w:val="00B54FFD"/>
    <w:rsid w:val="00B60792"/>
    <w:rsid w:val="00B67CB0"/>
    <w:rsid w:val="00B922CA"/>
    <w:rsid w:val="00BA171E"/>
    <w:rsid w:val="00BB4139"/>
    <w:rsid w:val="00BC1184"/>
    <w:rsid w:val="00BD6DD8"/>
    <w:rsid w:val="00C00EB4"/>
    <w:rsid w:val="00C1675A"/>
    <w:rsid w:val="00C4199E"/>
    <w:rsid w:val="00C424E7"/>
    <w:rsid w:val="00C47CCB"/>
    <w:rsid w:val="00CA6C91"/>
    <w:rsid w:val="00CB6C81"/>
    <w:rsid w:val="00CD13BC"/>
    <w:rsid w:val="00CD65AB"/>
    <w:rsid w:val="00CE508E"/>
    <w:rsid w:val="00CF16C5"/>
    <w:rsid w:val="00D10615"/>
    <w:rsid w:val="00D12EF3"/>
    <w:rsid w:val="00D14028"/>
    <w:rsid w:val="00D16149"/>
    <w:rsid w:val="00D37E93"/>
    <w:rsid w:val="00D575D7"/>
    <w:rsid w:val="00D74B19"/>
    <w:rsid w:val="00D81DD5"/>
    <w:rsid w:val="00DA22A7"/>
    <w:rsid w:val="00DB6460"/>
    <w:rsid w:val="00DC5FF8"/>
    <w:rsid w:val="00DC7C88"/>
    <w:rsid w:val="00DE21EB"/>
    <w:rsid w:val="00E241DE"/>
    <w:rsid w:val="00E63E61"/>
    <w:rsid w:val="00E64027"/>
    <w:rsid w:val="00E678C2"/>
    <w:rsid w:val="00E74669"/>
    <w:rsid w:val="00E92480"/>
    <w:rsid w:val="00EB024D"/>
    <w:rsid w:val="00EF2E0D"/>
    <w:rsid w:val="00F03867"/>
    <w:rsid w:val="00F22649"/>
    <w:rsid w:val="00F5211C"/>
    <w:rsid w:val="00F53CCF"/>
    <w:rsid w:val="00F56C67"/>
    <w:rsid w:val="00F66ABD"/>
    <w:rsid w:val="00FA32D1"/>
    <w:rsid w:val="00FA58B9"/>
    <w:rsid w:val="00FB0AC2"/>
    <w:rsid w:val="00FE48BF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47BC5D"/>
  <w15:chartTrackingRefBased/>
  <w15:docId w15:val="{36E535A6-78D1-7042-827B-E1C88CA3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54AE0"/>
    <w:rPr>
      <w:sz w:val="24"/>
      <w:szCs w:val="24"/>
    </w:rPr>
  </w:style>
  <w:style w:type="paragraph" w:styleId="Kop1">
    <w:name w:val="heading 1"/>
    <w:basedOn w:val="Standaard"/>
    <w:next w:val="Hoofdstuk"/>
    <w:link w:val="Kop1Char"/>
    <w:autoRedefine/>
    <w:qFormat/>
    <w:rsid w:val="001F452D"/>
    <w:pPr>
      <w:keepNext/>
      <w:spacing w:before="40" w:after="20"/>
      <w:ind w:left="567" w:hanging="1418"/>
      <w:outlineLvl w:val="0"/>
    </w:pPr>
    <w:rPr>
      <w:rFonts w:ascii="Arial" w:hAnsi="Arial"/>
      <w:b/>
      <w:lang w:val="en-US"/>
    </w:rPr>
  </w:style>
  <w:style w:type="paragraph" w:styleId="Kop2">
    <w:name w:val="heading 2"/>
    <w:next w:val="Standaard"/>
    <w:autoRedefine/>
    <w:qFormat/>
    <w:rsid w:val="001F452D"/>
    <w:pPr>
      <w:spacing w:before="120"/>
      <w:ind w:left="567" w:hanging="1418"/>
      <w:outlineLvl w:val="1"/>
    </w:pPr>
    <w:rPr>
      <w:rFonts w:ascii="Arial" w:eastAsia="Times" w:hAnsi="Arial"/>
      <w:b/>
      <w:sz w:val="18"/>
      <w:lang w:val="nl-NL"/>
    </w:rPr>
  </w:style>
  <w:style w:type="paragraph" w:styleId="Kop3">
    <w:name w:val="heading 3"/>
    <w:basedOn w:val="Kop2"/>
    <w:next w:val="Standaard"/>
    <w:autoRedefine/>
    <w:qFormat/>
    <w:rsid w:val="001F452D"/>
    <w:pPr>
      <w:outlineLvl w:val="2"/>
    </w:pPr>
    <w:rPr>
      <w:bCs/>
    </w:rPr>
  </w:style>
  <w:style w:type="paragraph" w:styleId="Kop4">
    <w:name w:val="heading 4"/>
    <w:basedOn w:val="Standaard"/>
    <w:next w:val="Standaard"/>
    <w:link w:val="Kop4Char"/>
    <w:autoRedefine/>
    <w:qFormat/>
    <w:rsid w:val="001F452D"/>
    <w:pPr>
      <w:tabs>
        <w:tab w:val="left" w:pos="567"/>
        <w:tab w:val="left" w:pos="7371"/>
        <w:tab w:val="left" w:pos="7938"/>
      </w:tabs>
      <w:spacing w:before="60" w:after="60"/>
      <w:ind w:left="567" w:hanging="1418"/>
      <w:outlineLvl w:val="3"/>
    </w:pPr>
    <w:rPr>
      <w:rFonts w:ascii="Arial" w:hAnsi="Arial"/>
      <w:color w:val="0000FF"/>
      <w:sz w:val="16"/>
      <w:lang w:val="nl-NL"/>
    </w:rPr>
  </w:style>
  <w:style w:type="paragraph" w:styleId="Kop5">
    <w:name w:val="heading 5"/>
    <w:basedOn w:val="Kop4"/>
    <w:next w:val="Standaard"/>
    <w:link w:val="Kop5Char"/>
    <w:qFormat/>
    <w:rsid w:val="001F452D"/>
    <w:pPr>
      <w:ind w:hanging="737"/>
      <w:outlineLvl w:val="4"/>
    </w:pPr>
    <w:rPr>
      <w:b/>
      <w:bCs/>
      <w:color w:val="auto"/>
      <w:sz w:val="18"/>
      <w:lang w:val="en-US"/>
    </w:rPr>
  </w:style>
  <w:style w:type="paragraph" w:styleId="Kop6">
    <w:name w:val="heading 6"/>
    <w:basedOn w:val="Kop5"/>
    <w:next w:val="Standaard"/>
    <w:link w:val="Kop6Char"/>
    <w:qFormat/>
    <w:rsid w:val="001F452D"/>
    <w:pPr>
      <w:spacing w:before="80"/>
      <w:outlineLvl w:val="5"/>
    </w:pPr>
    <w:rPr>
      <w:b w:val="0"/>
      <w:bCs w:val="0"/>
      <w:lang w:val="nl-NL"/>
    </w:rPr>
  </w:style>
  <w:style w:type="paragraph" w:styleId="Kop7">
    <w:name w:val="heading 7"/>
    <w:basedOn w:val="Kop6"/>
    <w:next w:val="Standaard"/>
    <w:link w:val="Kop7Char"/>
    <w:qFormat/>
    <w:rsid w:val="001F452D"/>
    <w:pPr>
      <w:outlineLvl w:val="6"/>
    </w:pPr>
    <w:rPr>
      <w:i/>
    </w:rPr>
  </w:style>
  <w:style w:type="paragraph" w:styleId="Kop8">
    <w:name w:val="heading 8"/>
    <w:basedOn w:val="Standaard"/>
    <w:next w:val="Kop7"/>
    <w:link w:val="Kop8Char"/>
    <w:qFormat/>
    <w:rsid w:val="001F452D"/>
    <w:pPr>
      <w:spacing w:before="40" w:after="20"/>
      <w:ind w:left="567" w:hanging="737"/>
      <w:outlineLvl w:val="7"/>
    </w:pPr>
    <w:rPr>
      <w:rFonts w:ascii="Arial" w:hAnsi="Arial"/>
      <w:i/>
      <w:iCs/>
      <w:sz w:val="18"/>
      <w:lang w:val="en-US"/>
    </w:rPr>
  </w:style>
  <w:style w:type="paragraph" w:styleId="Kop9">
    <w:name w:val="heading 9"/>
    <w:basedOn w:val="83ProM"/>
    <w:next w:val="Standaard"/>
    <w:link w:val="Kop9Char"/>
    <w:qFormat/>
    <w:rsid w:val="001F452D"/>
    <w:pPr>
      <w:tabs>
        <w:tab w:val="left" w:pos="851"/>
      </w:tabs>
      <w:spacing w:before="60" w:after="60"/>
      <w:ind w:left="851" w:hanging="1021"/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">
    <w:name w:val="Hoofdstuk"/>
    <w:basedOn w:val="Standaard"/>
    <w:next w:val="Standaard"/>
    <w:link w:val="HoofdstukChar"/>
    <w:autoRedefine/>
    <w:rsid w:val="001F452D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000000"/>
      <w:sz w:val="18"/>
    </w:rPr>
  </w:style>
  <w:style w:type="character" w:customStyle="1" w:styleId="Kop1Char">
    <w:name w:val="Kop 1 Char"/>
    <w:link w:val="Kop1"/>
    <w:rsid w:val="001F452D"/>
    <w:rPr>
      <w:rFonts w:ascii="Arial" w:hAnsi="Arial"/>
      <w:b/>
      <w:lang w:val="en-US" w:eastAsia="nl-NL" w:bidi="ar-SA"/>
    </w:rPr>
  </w:style>
  <w:style w:type="character" w:customStyle="1" w:styleId="Kop4Char">
    <w:name w:val="Kop 4 Char"/>
    <w:link w:val="Kop4"/>
    <w:rsid w:val="001F452D"/>
    <w:rPr>
      <w:rFonts w:ascii="Arial" w:hAnsi="Arial"/>
      <w:color w:val="0000FF"/>
      <w:sz w:val="16"/>
      <w:lang w:val="nl-NL" w:eastAsia="nl-NL" w:bidi="ar-SA"/>
    </w:rPr>
  </w:style>
  <w:style w:type="character" w:customStyle="1" w:styleId="Kop6Char">
    <w:name w:val="Kop 6 Char"/>
    <w:link w:val="Kop6"/>
    <w:rsid w:val="001F452D"/>
    <w:rPr>
      <w:rFonts w:ascii="Arial" w:hAnsi="Arial"/>
      <w:sz w:val="18"/>
      <w:lang w:val="nl-NL" w:eastAsia="nl-NL" w:bidi="ar-SA"/>
    </w:rPr>
  </w:style>
  <w:style w:type="character" w:customStyle="1" w:styleId="Kop5Char">
    <w:name w:val="Kop 5 Char"/>
    <w:link w:val="Kop5"/>
    <w:rsid w:val="001F452D"/>
    <w:rPr>
      <w:rFonts w:ascii="Arial" w:hAnsi="Arial"/>
      <w:b/>
      <w:bCs/>
      <w:sz w:val="18"/>
      <w:lang w:val="en-US" w:eastAsia="nl-NL" w:bidi="ar-SA"/>
    </w:rPr>
  </w:style>
  <w:style w:type="character" w:customStyle="1" w:styleId="Kop7Char">
    <w:name w:val="Kop 7 Char"/>
    <w:link w:val="Kop7"/>
    <w:rsid w:val="001F452D"/>
    <w:rPr>
      <w:rFonts w:ascii="Arial" w:hAnsi="Arial"/>
      <w:i/>
      <w:sz w:val="18"/>
      <w:lang w:val="nl-NL" w:eastAsia="nl-NL" w:bidi="ar-SA"/>
    </w:rPr>
  </w:style>
  <w:style w:type="character" w:customStyle="1" w:styleId="Kop8Char">
    <w:name w:val="Kop 8 Char"/>
    <w:link w:val="Kop8"/>
    <w:rsid w:val="001F452D"/>
    <w:rPr>
      <w:rFonts w:ascii="Arial" w:hAnsi="Arial"/>
      <w:i/>
      <w:iCs/>
      <w:sz w:val="18"/>
      <w:lang w:val="en-US" w:eastAsia="nl-NL" w:bidi="ar-SA"/>
    </w:rPr>
  </w:style>
  <w:style w:type="paragraph" w:customStyle="1" w:styleId="83ProM">
    <w:name w:val="8.3 Pro M"/>
    <w:basedOn w:val="Standaard"/>
    <w:link w:val="83ProMChar"/>
    <w:autoRedefine/>
    <w:rsid w:val="001F452D"/>
    <w:pPr>
      <w:tabs>
        <w:tab w:val="left" w:pos="1418"/>
      </w:tabs>
      <w:spacing w:before="20" w:after="40"/>
      <w:ind w:left="1418" w:hanging="284"/>
    </w:pPr>
    <w:rPr>
      <w:rFonts w:ascii="Arial" w:hAnsi="Arial"/>
      <w:i/>
      <w:color w:val="999999"/>
      <w:sz w:val="16"/>
      <w:lang w:val="en-US"/>
    </w:rPr>
  </w:style>
  <w:style w:type="character" w:customStyle="1" w:styleId="83ProMChar">
    <w:name w:val="8.3 Pro M Char"/>
    <w:link w:val="83ProM"/>
    <w:rsid w:val="001F452D"/>
    <w:rPr>
      <w:rFonts w:ascii="Arial" w:hAnsi="Arial"/>
      <w:i/>
      <w:color w:val="999999"/>
      <w:sz w:val="16"/>
      <w:lang w:val="en-US" w:eastAsia="nl-NL" w:bidi="ar-SA"/>
    </w:rPr>
  </w:style>
  <w:style w:type="character" w:customStyle="1" w:styleId="Kop9Char">
    <w:name w:val="Kop 9 Char"/>
    <w:link w:val="Kop9"/>
    <w:rsid w:val="001F452D"/>
    <w:rPr>
      <w:rFonts w:ascii="Arial" w:hAnsi="Arial" w:cs="Arial"/>
      <w:i/>
      <w:color w:val="999999"/>
      <w:sz w:val="16"/>
      <w:szCs w:val="22"/>
      <w:lang w:val="en-US" w:eastAsia="nl-NL" w:bidi="ar-SA"/>
    </w:rPr>
  </w:style>
  <w:style w:type="paragraph" w:customStyle="1" w:styleId="Kop5Blauw">
    <w:name w:val="Kop 5 + Blauw"/>
    <w:basedOn w:val="Kop5"/>
    <w:link w:val="Kop5BlauwChar"/>
    <w:rsid w:val="001F452D"/>
    <w:rPr>
      <w:color w:val="0000FF"/>
    </w:rPr>
  </w:style>
  <w:style w:type="paragraph" w:customStyle="1" w:styleId="81">
    <w:name w:val="8.1"/>
    <w:basedOn w:val="Standaard"/>
    <w:link w:val="81Char"/>
    <w:rsid w:val="001F452D"/>
    <w:pPr>
      <w:tabs>
        <w:tab w:val="left" w:pos="851"/>
      </w:tabs>
      <w:spacing w:before="20" w:after="40"/>
      <w:ind w:left="851" w:hanging="284"/>
    </w:pPr>
    <w:rPr>
      <w:rFonts w:ascii="Arial" w:hAnsi="Arial" w:cs="Arial"/>
      <w:sz w:val="18"/>
      <w:szCs w:val="18"/>
    </w:rPr>
  </w:style>
  <w:style w:type="character" w:customStyle="1" w:styleId="81Char">
    <w:name w:val="8.1 Char"/>
    <w:link w:val="81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1Def">
    <w:name w:val="8.1 Def"/>
    <w:basedOn w:val="81"/>
    <w:rsid w:val="001F452D"/>
    <w:rPr>
      <w:i/>
      <w:color w:val="808080"/>
      <w:sz w:val="16"/>
    </w:rPr>
  </w:style>
  <w:style w:type="paragraph" w:customStyle="1" w:styleId="81linkDeel">
    <w:name w:val="8.1 link Deel"/>
    <w:basedOn w:val="Standaard"/>
    <w:autoRedefine/>
    <w:rsid w:val="001F452D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color w:val="000000"/>
      <w:sz w:val="16"/>
      <w:lang w:eastAsia="en-US"/>
    </w:rPr>
  </w:style>
  <w:style w:type="paragraph" w:customStyle="1" w:styleId="81linkDeel50">
    <w:name w:val="8.1 link Deel.50"/>
    <w:basedOn w:val="81linkDeel"/>
    <w:next w:val="Standaard"/>
    <w:rsid w:val="001F452D"/>
    <w:pPr>
      <w:outlineLvl w:val="6"/>
    </w:pPr>
  </w:style>
  <w:style w:type="paragraph" w:customStyle="1" w:styleId="81linkLot">
    <w:name w:val="8.1 link Lot"/>
    <w:basedOn w:val="Standaard"/>
    <w:autoRedefine/>
    <w:rsid w:val="001F452D"/>
    <w:pPr>
      <w:tabs>
        <w:tab w:val="left" w:pos="851"/>
        <w:tab w:val="left" w:pos="1560"/>
      </w:tabs>
      <w:spacing w:before="20" w:after="40"/>
      <w:ind w:left="851" w:hanging="284"/>
      <w:outlineLvl w:val="8"/>
    </w:pPr>
    <w:rPr>
      <w:rFonts w:ascii="Arial" w:hAnsi="Arial"/>
      <w:snapToGrid w:val="0"/>
      <w:color w:val="000000"/>
      <w:sz w:val="16"/>
      <w:lang w:eastAsia="en-US"/>
    </w:rPr>
  </w:style>
  <w:style w:type="paragraph" w:customStyle="1" w:styleId="81linkLot50">
    <w:name w:val="8.1 link Lot.50"/>
    <w:basedOn w:val="81linkLot"/>
    <w:next w:val="Standaard"/>
    <w:rsid w:val="001F452D"/>
    <w:pPr>
      <w:outlineLvl w:val="7"/>
    </w:pPr>
  </w:style>
  <w:style w:type="paragraph" w:customStyle="1" w:styleId="81link1">
    <w:name w:val="8.1 link1"/>
    <w:basedOn w:val="81"/>
    <w:rsid w:val="001F452D"/>
    <w:pPr>
      <w:tabs>
        <w:tab w:val="left" w:pos="1560"/>
      </w:tabs>
    </w:pPr>
    <w:rPr>
      <w:color w:val="000000"/>
      <w:sz w:val="16"/>
      <w:lang w:eastAsia="en-US"/>
    </w:rPr>
  </w:style>
  <w:style w:type="paragraph" w:customStyle="1" w:styleId="82">
    <w:name w:val="8.2"/>
    <w:basedOn w:val="81"/>
    <w:link w:val="82Char1"/>
    <w:rsid w:val="001F452D"/>
    <w:pPr>
      <w:tabs>
        <w:tab w:val="clear" w:pos="851"/>
        <w:tab w:val="left" w:pos="1134"/>
      </w:tabs>
      <w:ind w:left="1135"/>
    </w:pPr>
  </w:style>
  <w:style w:type="character" w:customStyle="1" w:styleId="82Char1">
    <w:name w:val="8.2 Char1"/>
    <w:basedOn w:val="81Char"/>
    <w:link w:val="82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2link2">
    <w:name w:val="8.2 link 2"/>
    <w:basedOn w:val="81link1"/>
    <w:rsid w:val="001F452D"/>
    <w:pPr>
      <w:tabs>
        <w:tab w:val="clear" w:pos="851"/>
        <w:tab w:val="left" w:pos="1134"/>
        <w:tab w:val="left" w:pos="1843"/>
        <w:tab w:val="left" w:pos="2552"/>
      </w:tabs>
      <w:ind w:left="1135"/>
    </w:pPr>
    <w:rPr>
      <w:color w:val="auto"/>
    </w:rPr>
  </w:style>
  <w:style w:type="paragraph" w:customStyle="1" w:styleId="82link3">
    <w:name w:val="8.2 link 3"/>
    <w:basedOn w:val="82link2"/>
    <w:rsid w:val="001F452D"/>
    <w:pPr>
      <w:tabs>
        <w:tab w:val="clear" w:pos="1134"/>
        <w:tab w:val="clear" w:pos="1560"/>
        <w:tab w:val="clear" w:pos="1843"/>
        <w:tab w:val="clear" w:pos="2552"/>
        <w:tab w:val="left" w:pos="1418"/>
      </w:tabs>
      <w:ind w:left="1418"/>
    </w:pPr>
    <w:rPr>
      <w:color w:val="000000"/>
    </w:rPr>
  </w:style>
  <w:style w:type="paragraph" w:customStyle="1" w:styleId="82linkHoofdgr50">
    <w:name w:val="8.2 link Hoofdgr.50"/>
    <w:basedOn w:val="81linkLot50"/>
    <w:next w:val="82link2"/>
    <w:rsid w:val="001F452D"/>
    <w:pPr>
      <w:ind w:firstLine="0"/>
      <w:outlineLvl w:val="8"/>
    </w:pPr>
    <w:rPr>
      <w:color w:val="800000"/>
    </w:rPr>
  </w:style>
  <w:style w:type="paragraph" w:customStyle="1" w:styleId="83">
    <w:name w:val="8.3"/>
    <w:basedOn w:val="82"/>
    <w:link w:val="83Char1"/>
    <w:rsid w:val="001F452D"/>
    <w:pPr>
      <w:tabs>
        <w:tab w:val="clear" w:pos="1134"/>
        <w:tab w:val="left" w:pos="1418"/>
      </w:tabs>
      <w:ind w:left="1418"/>
    </w:pPr>
  </w:style>
  <w:style w:type="character" w:customStyle="1" w:styleId="83Char1">
    <w:name w:val="8.3 Char1"/>
    <w:basedOn w:val="82Char1"/>
    <w:link w:val="83"/>
    <w:rsid w:val="001F452D"/>
    <w:rPr>
      <w:rFonts w:ascii="Arial" w:hAnsi="Arial" w:cs="Arial"/>
      <w:sz w:val="18"/>
      <w:szCs w:val="18"/>
      <w:lang w:val="nl-BE" w:eastAsia="nl-NL" w:bidi="ar-SA"/>
    </w:rPr>
  </w:style>
  <w:style w:type="paragraph" w:customStyle="1" w:styleId="83Kenm">
    <w:name w:val="8.3 Kenm"/>
    <w:basedOn w:val="83"/>
    <w:link w:val="83KenmChar"/>
    <w:autoRedefine/>
    <w:rsid w:val="005C4354"/>
    <w:pPr>
      <w:tabs>
        <w:tab w:val="left" w:pos="4253"/>
      </w:tabs>
      <w:spacing w:before="0" w:after="0"/>
      <w:ind w:left="3969" w:hanging="2835"/>
    </w:pPr>
    <w:rPr>
      <w:sz w:val="16"/>
      <w:lang w:val="nl-NL"/>
    </w:rPr>
  </w:style>
  <w:style w:type="paragraph" w:customStyle="1" w:styleId="83Normen">
    <w:name w:val="8.3 Normen"/>
    <w:basedOn w:val="83Kenm"/>
    <w:link w:val="83NormenChar"/>
    <w:rsid w:val="001F452D"/>
    <w:pPr>
      <w:tabs>
        <w:tab w:val="clear" w:pos="4253"/>
      </w:tabs>
      <w:ind w:left="4082" w:hanging="113"/>
    </w:pPr>
    <w:rPr>
      <w:b/>
      <w:color w:val="008000"/>
    </w:rPr>
  </w:style>
  <w:style w:type="character" w:customStyle="1" w:styleId="83NormenChar">
    <w:name w:val="8.3 Normen Char"/>
    <w:link w:val="83Normen"/>
    <w:rsid w:val="001F452D"/>
    <w:rPr>
      <w:rFonts w:ascii="Arial" w:hAnsi="Arial" w:cs="Arial"/>
      <w:b/>
      <w:color w:val="008000"/>
      <w:sz w:val="16"/>
      <w:szCs w:val="18"/>
      <w:lang w:val="nl-NL" w:eastAsia="nl-NL" w:bidi="ar-SA"/>
    </w:rPr>
  </w:style>
  <w:style w:type="paragraph" w:customStyle="1" w:styleId="83ProM2">
    <w:name w:val="8.3 Pro M2"/>
    <w:basedOn w:val="83ProM"/>
    <w:rsid w:val="001F452D"/>
    <w:pPr>
      <w:tabs>
        <w:tab w:val="clear" w:pos="1418"/>
        <w:tab w:val="left" w:pos="1701"/>
      </w:tabs>
      <w:ind w:left="1701"/>
    </w:pPr>
    <w:rPr>
      <w:snapToGrid w:val="0"/>
    </w:rPr>
  </w:style>
  <w:style w:type="paragraph" w:customStyle="1" w:styleId="83ProM3">
    <w:name w:val="8.3 Pro M3"/>
    <w:basedOn w:val="83ProM2"/>
    <w:rsid w:val="001F452D"/>
    <w:pPr>
      <w:ind w:left="1985"/>
    </w:pPr>
    <w:rPr>
      <w:lang w:val="nl-NL"/>
    </w:rPr>
  </w:style>
  <w:style w:type="paragraph" w:customStyle="1" w:styleId="84">
    <w:name w:val="8.4"/>
    <w:basedOn w:val="83"/>
    <w:rsid w:val="001F452D"/>
    <w:pPr>
      <w:tabs>
        <w:tab w:val="clear" w:pos="1418"/>
        <w:tab w:val="left" w:pos="1701"/>
      </w:tabs>
      <w:ind w:left="1702"/>
    </w:pPr>
  </w:style>
  <w:style w:type="paragraph" w:customStyle="1" w:styleId="Deel">
    <w:name w:val="Deel"/>
    <w:basedOn w:val="Standaard"/>
    <w:autoRedefine/>
    <w:rsid w:val="001F452D"/>
    <w:pPr>
      <w:tabs>
        <w:tab w:val="left" w:pos="567"/>
        <w:tab w:val="left" w:pos="1134"/>
        <w:tab w:val="left" w:pos="1701"/>
      </w:tabs>
      <w:ind w:left="-851"/>
      <w:outlineLvl w:val="0"/>
    </w:pPr>
    <w:rPr>
      <w:rFonts w:ascii="Arial" w:hAnsi="Arial"/>
      <w:b/>
      <w:color w:val="FF0000"/>
      <w:sz w:val="18"/>
    </w:rPr>
  </w:style>
  <w:style w:type="paragraph" w:styleId="Documentstructuur">
    <w:name w:val="Document Map"/>
    <w:basedOn w:val="Standaard"/>
    <w:semiHidden/>
    <w:rsid w:val="001F452D"/>
    <w:pPr>
      <w:shd w:val="clear" w:color="auto" w:fill="000080"/>
    </w:pPr>
    <w:rPr>
      <w:rFonts w:ascii="Geneva" w:hAnsi="Geneva"/>
    </w:rPr>
  </w:style>
  <w:style w:type="paragraph" w:styleId="Eindnoottekst">
    <w:name w:val="endnote text"/>
    <w:basedOn w:val="Standaard"/>
    <w:semiHidden/>
    <w:rsid w:val="001F452D"/>
  </w:style>
  <w:style w:type="character" w:styleId="GevolgdeHyperlink">
    <w:name w:val="FollowedHyperlink"/>
    <w:rsid w:val="001F452D"/>
    <w:rPr>
      <w:color w:val="800080"/>
      <w:u w:val="single"/>
    </w:rPr>
  </w:style>
  <w:style w:type="paragraph" w:customStyle="1" w:styleId="Hoofdgroep">
    <w:name w:val="Hoofdgroep"/>
    <w:basedOn w:val="Hoofdstuk"/>
    <w:link w:val="HoofdgroepChar"/>
    <w:rsid w:val="001F452D"/>
    <w:pPr>
      <w:outlineLvl w:val="1"/>
    </w:pPr>
    <w:rPr>
      <w:rFonts w:ascii="Helvetica" w:hAnsi="Helvetica"/>
      <w:b w:val="0"/>
      <w:color w:val="0000FF"/>
    </w:rPr>
  </w:style>
  <w:style w:type="character" w:styleId="Hyperlink">
    <w:name w:val="Hyperlink"/>
    <w:rsid w:val="001F452D"/>
    <w:rPr>
      <w:color w:val="0000FF"/>
      <w:u w:val="single"/>
    </w:rPr>
  </w:style>
  <w:style w:type="paragraph" w:styleId="Inhopg1">
    <w:name w:val="toc 1"/>
    <w:basedOn w:val="Standaard"/>
    <w:next w:val="Standaard"/>
    <w:rsid w:val="001F452D"/>
    <w:pPr>
      <w:tabs>
        <w:tab w:val="left" w:pos="960"/>
        <w:tab w:val="right" w:pos="8505"/>
      </w:tabs>
      <w:spacing w:before="120" w:after="60"/>
    </w:pPr>
    <w:rPr>
      <w:b/>
      <w:bCs/>
      <w:noProof/>
      <w:color w:val="0000FF"/>
      <w:lang w:val="nl-NL"/>
    </w:rPr>
  </w:style>
  <w:style w:type="paragraph" w:styleId="Inhopg2">
    <w:name w:val="toc 2"/>
    <w:basedOn w:val="Standaard"/>
    <w:next w:val="Standaard"/>
    <w:autoRedefine/>
    <w:rsid w:val="001F452D"/>
    <w:pPr>
      <w:tabs>
        <w:tab w:val="left" w:pos="1440"/>
        <w:tab w:val="right" w:leader="dot" w:pos="8505"/>
      </w:tabs>
      <w:spacing w:before="120"/>
      <w:ind w:left="240"/>
    </w:pPr>
    <w:rPr>
      <w:i/>
      <w:iCs/>
      <w:noProof/>
      <w:sz w:val="18"/>
      <w:szCs w:val="18"/>
      <w:lang w:val="nl-NL"/>
    </w:rPr>
  </w:style>
  <w:style w:type="paragraph" w:styleId="Inhopg3">
    <w:name w:val="toc 3"/>
    <w:basedOn w:val="Standaard"/>
    <w:next w:val="Standaard"/>
    <w:rsid w:val="001F452D"/>
    <w:pPr>
      <w:tabs>
        <w:tab w:val="left" w:pos="1980"/>
        <w:tab w:val="left" w:pos="2160"/>
        <w:tab w:val="right" w:leader="dot" w:pos="8505"/>
      </w:tabs>
      <w:ind w:left="480"/>
    </w:pPr>
    <w:rPr>
      <w:noProof/>
      <w:snapToGrid w:val="0"/>
      <w:sz w:val="16"/>
      <w:szCs w:val="18"/>
    </w:rPr>
  </w:style>
  <w:style w:type="paragraph" w:styleId="Inhopg4">
    <w:name w:val="toc 4"/>
    <w:basedOn w:val="Standaard"/>
    <w:next w:val="Standaard"/>
    <w:link w:val="Inhopg4Char"/>
    <w:autoRedefine/>
    <w:rsid w:val="001F452D"/>
    <w:pPr>
      <w:tabs>
        <w:tab w:val="left" w:pos="1134"/>
        <w:tab w:val="left" w:pos="7371"/>
        <w:tab w:val="left" w:pos="7938"/>
        <w:tab w:val="right" w:pos="8488"/>
      </w:tabs>
      <w:ind w:left="720"/>
    </w:pPr>
    <w:rPr>
      <w:noProof/>
      <w:sz w:val="16"/>
      <w:lang w:val="nl-NL"/>
    </w:rPr>
  </w:style>
  <w:style w:type="character" w:customStyle="1" w:styleId="Inhopg4Char">
    <w:name w:val="Inhopg 4 Char"/>
    <w:link w:val="Inhopg4"/>
    <w:rsid w:val="001F452D"/>
    <w:rPr>
      <w:noProof/>
      <w:sz w:val="16"/>
      <w:szCs w:val="24"/>
      <w:lang w:val="nl-NL" w:eastAsia="nl-NL" w:bidi="ar-SA"/>
    </w:rPr>
  </w:style>
  <w:style w:type="paragraph" w:styleId="Inhopg5">
    <w:name w:val="toc 5"/>
    <w:basedOn w:val="Standaard"/>
    <w:next w:val="Standaard"/>
    <w:rsid w:val="001F452D"/>
    <w:pPr>
      <w:tabs>
        <w:tab w:val="right" w:leader="dot" w:pos="8505"/>
      </w:tabs>
      <w:ind w:left="960"/>
    </w:pPr>
    <w:rPr>
      <w:sz w:val="16"/>
    </w:rPr>
  </w:style>
  <w:style w:type="paragraph" w:styleId="Inhopg6">
    <w:name w:val="toc 6"/>
    <w:basedOn w:val="Standaard"/>
    <w:next w:val="Standaard"/>
    <w:autoRedefine/>
    <w:semiHidden/>
    <w:rsid w:val="001F452D"/>
    <w:pPr>
      <w:ind w:left="1200"/>
    </w:pPr>
    <w:rPr>
      <w:sz w:val="16"/>
    </w:rPr>
  </w:style>
  <w:style w:type="paragraph" w:styleId="Inhopg7">
    <w:name w:val="toc 7"/>
    <w:basedOn w:val="Standaard"/>
    <w:next w:val="Standaard"/>
    <w:autoRedefine/>
    <w:semiHidden/>
    <w:rsid w:val="001F452D"/>
    <w:pPr>
      <w:ind w:left="1440"/>
    </w:pPr>
  </w:style>
  <w:style w:type="paragraph" w:styleId="Inhopg8">
    <w:name w:val="toc 8"/>
    <w:basedOn w:val="Standaard"/>
    <w:next w:val="Standaard"/>
    <w:autoRedefine/>
    <w:semiHidden/>
    <w:rsid w:val="001F452D"/>
    <w:pPr>
      <w:ind w:left="1680"/>
    </w:pPr>
  </w:style>
  <w:style w:type="paragraph" w:styleId="Inhopg9">
    <w:name w:val="toc 9"/>
    <w:basedOn w:val="Standaard"/>
    <w:next w:val="Standaard"/>
    <w:semiHidden/>
    <w:rsid w:val="001F452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Lijn">
    <w:name w:val="Lijn"/>
    <w:basedOn w:val="Standaard"/>
    <w:link w:val="LijnChar"/>
    <w:autoRedefine/>
    <w:rsid w:val="001F452D"/>
    <w:pPr>
      <w:tabs>
        <w:tab w:val="left" w:pos="567"/>
        <w:tab w:val="left" w:pos="1134"/>
        <w:tab w:val="left" w:pos="1701"/>
      </w:tabs>
      <w:spacing w:before="80" w:after="80"/>
      <w:ind w:left="-851"/>
    </w:pPr>
    <w:rPr>
      <w:rFonts w:ascii="Helvetica" w:hAnsi="Helvetica"/>
      <w:color w:val="000000"/>
      <w:spacing w:val="-2"/>
      <w:sz w:val="16"/>
    </w:rPr>
  </w:style>
  <w:style w:type="character" w:customStyle="1" w:styleId="LijnChar">
    <w:name w:val="Lijn Char"/>
    <w:link w:val="Lijn"/>
    <w:rsid w:val="001F452D"/>
    <w:rPr>
      <w:rFonts w:ascii="Helvetica" w:hAnsi="Helvetica"/>
      <w:color w:val="000000"/>
      <w:spacing w:val="-2"/>
      <w:sz w:val="16"/>
      <w:lang w:val="nl-BE" w:eastAsia="nl-NL" w:bidi="ar-SA"/>
    </w:rPr>
  </w:style>
  <w:style w:type="paragraph" w:customStyle="1" w:styleId="Link">
    <w:name w:val="Link"/>
    <w:autoRedefine/>
    <w:rsid w:val="001F452D"/>
    <w:pPr>
      <w:ind w:left="-851"/>
    </w:pPr>
    <w:rPr>
      <w:rFonts w:ascii="Arial" w:hAnsi="Arial" w:cs="Arial"/>
      <w:bCs/>
      <w:color w:val="0000FF"/>
      <w:sz w:val="18"/>
      <w:szCs w:val="24"/>
      <w:lang w:val="nl-NL"/>
    </w:rPr>
  </w:style>
  <w:style w:type="character" w:customStyle="1" w:styleId="MeetChar">
    <w:name w:val="MeetChar"/>
    <w:rsid w:val="001F452D"/>
    <w:rPr>
      <w:b/>
      <w:color w:val="008080"/>
    </w:rPr>
  </w:style>
  <w:style w:type="character" w:customStyle="1" w:styleId="Merk">
    <w:name w:val="Merk"/>
    <w:rsid w:val="001F452D"/>
    <w:rPr>
      <w:rFonts w:ascii="Helvetica" w:hAnsi="Helvetica"/>
      <w:b/>
      <w:noProof w:val="0"/>
      <w:color w:val="FF0000"/>
      <w:lang w:val="nl-NL"/>
    </w:rPr>
  </w:style>
  <w:style w:type="paragraph" w:customStyle="1" w:styleId="FACULT">
    <w:name w:val="FACULT"/>
    <w:basedOn w:val="Standaard"/>
    <w:next w:val="Standaard"/>
    <w:rsid w:val="001F452D"/>
    <w:rPr>
      <w:color w:val="0000FF"/>
    </w:rPr>
  </w:style>
  <w:style w:type="paragraph" w:customStyle="1" w:styleId="Volgnr">
    <w:name w:val="Volgnr"/>
    <w:basedOn w:val="Standaard"/>
    <w:next w:val="Standaard"/>
    <w:link w:val="VolgnrChar"/>
    <w:rsid w:val="001F452D"/>
    <w:pPr>
      <w:ind w:left="-851"/>
      <w:outlineLvl w:val="3"/>
    </w:pPr>
    <w:rPr>
      <w:rFonts w:ascii="Arial" w:hAnsi="Arial"/>
      <w:color w:val="000000"/>
      <w:sz w:val="16"/>
      <w:lang w:val="nl"/>
    </w:rPr>
  </w:style>
  <w:style w:type="character" w:customStyle="1" w:styleId="VolgnrChar">
    <w:name w:val="Volgnr Char"/>
    <w:link w:val="Volgnr"/>
    <w:rsid w:val="001F452D"/>
    <w:rPr>
      <w:rFonts w:ascii="Arial" w:hAnsi="Arial"/>
      <w:color w:val="000000"/>
      <w:sz w:val="16"/>
      <w:lang w:val="nl" w:eastAsia="nl-NL" w:bidi="ar-SA"/>
    </w:rPr>
  </w:style>
  <w:style w:type="paragraph" w:customStyle="1" w:styleId="Zieook">
    <w:name w:val="Zie ook"/>
    <w:basedOn w:val="Standaard"/>
    <w:rsid w:val="001F452D"/>
    <w:rPr>
      <w:rFonts w:ascii="Arial" w:hAnsi="Arial"/>
      <w:b/>
      <w:sz w:val="16"/>
    </w:rPr>
  </w:style>
  <w:style w:type="character" w:customStyle="1" w:styleId="Post">
    <w:name w:val="Post"/>
    <w:rsid w:val="001F452D"/>
    <w:rPr>
      <w:rFonts w:ascii="Arial" w:hAnsi="Arial" w:cs="Arial"/>
      <w:noProof/>
      <w:color w:val="0000FF"/>
      <w:sz w:val="16"/>
      <w:szCs w:val="16"/>
      <w:lang w:val="fr-FR"/>
    </w:rPr>
  </w:style>
  <w:style w:type="character" w:customStyle="1" w:styleId="OptieChar">
    <w:name w:val="OptieChar"/>
    <w:rsid w:val="001F452D"/>
    <w:rPr>
      <w:color w:val="FF0000"/>
    </w:rPr>
  </w:style>
  <w:style w:type="character" w:customStyle="1" w:styleId="MerkChar">
    <w:name w:val="MerkChar"/>
    <w:rsid w:val="001F452D"/>
    <w:rPr>
      <w:color w:val="FF6600"/>
    </w:rPr>
  </w:style>
  <w:style w:type="paragraph" w:customStyle="1" w:styleId="83KenmCursiefGrijs-50">
    <w:name w:val="8.3 Kenm + Cursief Grijs-50%"/>
    <w:basedOn w:val="83Kenm"/>
    <w:link w:val="83KenmCursiefGrijs-50Char"/>
    <w:rsid w:val="001F452D"/>
    <w:rPr>
      <w:bCs/>
      <w:i/>
      <w:iCs/>
      <w:color w:val="808080"/>
    </w:rPr>
  </w:style>
  <w:style w:type="character" w:customStyle="1" w:styleId="83KenmCursiefGrijs-50Char">
    <w:name w:val="8.3 Kenm + Cursief Grijs-50% Char"/>
    <w:link w:val="83KenmCursiefGrijs-50"/>
    <w:rsid w:val="001F452D"/>
    <w:rPr>
      <w:rFonts w:ascii="Arial" w:hAnsi="Arial" w:cs="Arial"/>
      <w:bCs/>
      <w:i/>
      <w:iCs/>
      <w:color w:val="808080"/>
      <w:sz w:val="16"/>
      <w:szCs w:val="18"/>
      <w:lang w:val="nl-NL" w:eastAsia="nl-NL" w:bidi="ar-SA"/>
    </w:rPr>
  </w:style>
  <w:style w:type="paragraph" w:customStyle="1" w:styleId="80">
    <w:name w:val="8.0"/>
    <w:basedOn w:val="Standaard"/>
    <w:link w:val="80Char"/>
    <w:autoRedefine/>
    <w:rsid w:val="001F452D"/>
    <w:pPr>
      <w:tabs>
        <w:tab w:val="left" w:pos="284"/>
      </w:tabs>
      <w:spacing w:before="20" w:after="40"/>
      <w:ind w:left="567"/>
    </w:pPr>
    <w:rPr>
      <w:rFonts w:ascii="Arial" w:hAnsi="Arial" w:cs="Arial"/>
      <w:sz w:val="18"/>
      <w:szCs w:val="18"/>
    </w:rPr>
  </w:style>
  <w:style w:type="character" w:customStyle="1" w:styleId="80Char">
    <w:name w:val="8.0 Char"/>
    <w:link w:val="80"/>
    <w:rsid w:val="001F452D"/>
    <w:rPr>
      <w:rFonts w:ascii="Arial" w:hAnsi="Arial" w:cs="Arial"/>
      <w:sz w:val="18"/>
      <w:szCs w:val="18"/>
      <w:lang w:val="nl-BE" w:eastAsia="nl-NL" w:bidi="ar-SA"/>
    </w:rPr>
  </w:style>
  <w:style w:type="character" w:customStyle="1" w:styleId="SfbCodeChar">
    <w:name w:val="Sfb_Code Char"/>
    <w:link w:val="SfbCode"/>
    <w:rsid w:val="001F452D"/>
    <w:rPr>
      <w:rFonts w:ascii="Arial" w:hAnsi="Arial" w:cs="Arial"/>
      <w:b/>
      <w:snapToGrid w:val="0"/>
      <w:color w:val="FF0000"/>
      <w:sz w:val="18"/>
      <w:szCs w:val="18"/>
      <w:lang w:val="nl-BE" w:eastAsia="nl-NL" w:bidi="ar-SA"/>
    </w:rPr>
  </w:style>
  <w:style w:type="character" w:customStyle="1" w:styleId="Verdana6ptVet">
    <w:name w:val="Verdana 6 pt Vet"/>
    <w:semiHidden/>
    <w:rsid w:val="001F452D"/>
    <w:rPr>
      <w:rFonts w:ascii="Verdana" w:hAnsi="Verdana"/>
      <w:b/>
      <w:bCs/>
      <w:color w:val="000000"/>
      <w:sz w:val="16"/>
      <w:szCs w:val="12"/>
    </w:rPr>
  </w:style>
  <w:style w:type="paragraph" w:customStyle="1" w:styleId="Verdana6ptZwartCentrerenRegelafstandMinimaal84">
    <w:name w:val="Verdana 6 pt Zwart Centreren Regelafstand:  Minimaal 84 ..."/>
    <w:basedOn w:val="Standaard"/>
    <w:semiHidden/>
    <w:rsid w:val="001F452D"/>
    <w:pPr>
      <w:spacing w:line="160" w:lineRule="atLeast"/>
      <w:jc w:val="center"/>
    </w:pPr>
    <w:rPr>
      <w:rFonts w:ascii="Verdana" w:hAnsi="Verdana"/>
      <w:color w:val="000000"/>
      <w:sz w:val="16"/>
      <w:szCs w:val="12"/>
    </w:rPr>
  </w:style>
  <w:style w:type="character" w:customStyle="1" w:styleId="Verdana6ptZwart">
    <w:name w:val="Verdana 6 pt Zwart"/>
    <w:semiHidden/>
    <w:rsid w:val="001F452D"/>
    <w:rPr>
      <w:rFonts w:ascii="Verdana" w:hAnsi="Verdana"/>
      <w:color w:val="000000"/>
      <w:sz w:val="16"/>
      <w:szCs w:val="12"/>
    </w:rPr>
  </w:style>
  <w:style w:type="paragraph" w:customStyle="1" w:styleId="Verdana6ptZwartRegelafstandMinimaal84pt">
    <w:name w:val="Verdana 6 pt Zwart Regelafstand:  Minimaal 84 pt"/>
    <w:basedOn w:val="Standaard"/>
    <w:semiHidden/>
    <w:rsid w:val="001F452D"/>
    <w:pPr>
      <w:spacing w:line="168" w:lineRule="atLeast"/>
    </w:pPr>
    <w:rPr>
      <w:rFonts w:ascii="Verdana" w:hAnsi="Verdana"/>
      <w:color w:val="000000"/>
      <w:sz w:val="16"/>
      <w:szCs w:val="12"/>
    </w:rPr>
  </w:style>
  <w:style w:type="paragraph" w:customStyle="1" w:styleId="Verdana6pt">
    <w:name w:val="Verdana 6 pt"/>
    <w:basedOn w:val="Standaard"/>
    <w:semiHidden/>
    <w:rsid w:val="001F452D"/>
    <w:pPr>
      <w:spacing w:line="168" w:lineRule="atLeast"/>
      <w:jc w:val="center"/>
    </w:pPr>
    <w:rPr>
      <w:rFonts w:ascii="Verdana" w:hAnsi="Verdana"/>
      <w:b/>
      <w:bCs/>
      <w:color w:val="FFFFFF"/>
      <w:sz w:val="16"/>
      <w:szCs w:val="13"/>
      <w:shd w:val="clear" w:color="auto" w:fill="FF0000"/>
    </w:rPr>
  </w:style>
  <w:style w:type="paragraph" w:customStyle="1" w:styleId="Merk1">
    <w:name w:val="Merk1"/>
    <w:basedOn w:val="Volgnr"/>
    <w:next w:val="Kop4"/>
    <w:link w:val="Merk1Char"/>
    <w:rsid w:val="001F452D"/>
    <w:pPr>
      <w:spacing w:before="40" w:after="20"/>
    </w:pPr>
    <w:rPr>
      <w:b/>
      <w:color w:val="FF0000"/>
      <w:lang w:val="nl-BE"/>
    </w:rPr>
  </w:style>
  <w:style w:type="character" w:customStyle="1" w:styleId="Merk1Char">
    <w:name w:val="Merk1 Char"/>
    <w:link w:val="Merk1"/>
    <w:rsid w:val="001F452D"/>
    <w:rPr>
      <w:rFonts w:ascii="Arial" w:hAnsi="Arial"/>
      <w:b/>
      <w:color w:val="FF0000"/>
      <w:sz w:val="16"/>
      <w:lang w:val="nl-BE" w:eastAsia="nl-NL" w:bidi="ar-SA"/>
    </w:rPr>
  </w:style>
  <w:style w:type="paragraph" w:customStyle="1" w:styleId="Bestek">
    <w:name w:val="Bestek"/>
    <w:basedOn w:val="Standaard"/>
    <w:rsid w:val="001F452D"/>
    <w:pPr>
      <w:ind w:left="-851"/>
    </w:pPr>
    <w:rPr>
      <w:rFonts w:ascii="Arial" w:hAnsi="Arial"/>
      <w:b/>
      <w:color w:val="FF0000"/>
    </w:rPr>
  </w:style>
  <w:style w:type="character" w:customStyle="1" w:styleId="Referentie">
    <w:name w:val="Referentie"/>
    <w:rsid w:val="001F452D"/>
    <w:rPr>
      <w:color w:val="FF6600"/>
    </w:rPr>
  </w:style>
  <w:style w:type="character" w:customStyle="1" w:styleId="RevisieDatum">
    <w:name w:val="RevisieDatum"/>
    <w:rsid w:val="001F452D"/>
    <w:rPr>
      <w:vanish/>
      <w:color w:val="auto"/>
    </w:rPr>
  </w:style>
  <w:style w:type="paragraph" w:customStyle="1" w:styleId="Merk2">
    <w:name w:val="Merk2"/>
    <w:basedOn w:val="Merk1"/>
    <w:link w:val="Merk2Char"/>
    <w:rsid w:val="001F452D"/>
    <w:pPr>
      <w:spacing w:before="60" w:after="60"/>
      <w:ind w:left="567" w:hanging="1418"/>
    </w:pPr>
    <w:rPr>
      <w:b w:val="0"/>
      <w:color w:val="0000FF"/>
    </w:rPr>
  </w:style>
  <w:style w:type="paragraph" w:styleId="Koptekst">
    <w:name w:val="header"/>
    <w:basedOn w:val="Standaard"/>
    <w:rsid w:val="001F452D"/>
    <w:pPr>
      <w:tabs>
        <w:tab w:val="center" w:pos="4536"/>
        <w:tab w:val="right" w:pos="9072"/>
      </w:tabs>
    </w:pPr>
  </w:style>
  <w:style w:type="paragraph" w:customStyle="1" w:styleId="Kop4Rood">
    <w:name w:val="Kop 4 + Rood"/>
    <w:basedOn w:val="Kop4"/>
    <w:link w:val="Kop4RoodChar"/>
    <w:rsid w:val="001F452D"/>
    <w:rPr>
      <w:bCs/>
      <w:color w:val="FF0000"/>
    </w:rPr>
  </w:style>
  <w:style w:type="character" w:customStyle="1" w:styleId="Kop4RoodChar">
    <w:name w:val="Kop 4 + Rood Char"/>
    <w:link w:val="Kop4Rood"/>
    <w:rsid w:val="001F452D"/>
    <w:rPr>
      <w:rFonts w:ascii="Arial" w:hAnsi="Arial"/>
      <w:bCs/>
      <w:color w:val="FF0000"/>
      <w:sz w:val="16"/>
      <w:lang w:val="nl-NL" w:eastAsia="nl-NL" w:bidi="ar-SA"/>
    </w:rPr>
  </w:style>
  <w:style w:type="paragraph" w:customStyle="1" w:styleId="SfbCode">
    <w:name w:val="Sfb_Code"/>
    <w:basedOn w:val="Standaard"/>
    <w:next w:val="Lijn"/>
    <w:link w:val="SfbCodeChar"/>
    <w:autoRedefine/>
    <w:rsid w:val="001F452D"/>
    <w:pPr>
      <w:spacing w:before="20" w:after="40"/>
      <w:ind w:left="567"/>
    </w:pPr>
    <w:rPr>
      <w:rFonts w:ascii="Arial" w:hAnsi="Arial" w:cs="Arial"/>
      <w:b/>
      <w:snapToGrid w:val="0"/>
      <w:color w:val="FF0000"/>
      <w:sz w:val="18"/>
      <w:szCs w:val="18"/>
    </w:rPr>
  </w:style>
  <w:style w:type="paragraph" w:customStyle="1" w:styleId="FACULT-1">
    <w:name w:val="FACULT  -1"/>
    <w:basedOn w:val="FACULT"/>
    <w:rsid w:val="001F452D"/>
    <w:pPr>
      <w:ind w:left="851"/>
    </w:pPr>
  </w:style>
  <w:style w:type="paragraph" w:customStyle="1" w:styleId="FACULT-2">
    <w:name w:val="FACULT  -2"/>
    <w:basedOn w:val="Standaard"/>
    <w:rsid w:val="001F452D"/>
    <w:pPr>
      <w:ind w:left="1701"/>
    </w:pPr>
    <w:rPr>
      <w:color w:val="0000FF"/>
    </w:rPr>
  </w:style>
  <w:style w:type="character" w:customStyle="1" w:styleId="FacultChar">
    <w:name w:val="FacultChar"/>
    <w:rsid w:val="001F452D"/>
    <w:rPr>
      <w:color w:val="0000FF"/>
    </w:rPr>
  </w:style>
  <w:style w:type="paragraph" w:customStyle="1" w:styleId="MerkPar">
    <w:name w:val="MerkPar"/>
    <w:basedOn w:val="Standaard"/>
    <w:rsid w:val="001F452D"/>
    <w:rPr>
      <w:color w:val="FF6600"/>
    </w:rPr>
  </w:style>
  <w:style w:type="paragraph" w:customStyle="1" w:styleId="Meting">
    <w:name w:val="Meting"/>
    <w:basedOn w:val="Standaard"/>
    <w:rsid w:val="001F452D"/>
    <w:pPr>
      <w:ind w:left="1418" w:hanging="1418"/>
    </w:pPr>
  </w:style>
  <w:style w:type="paragraph" w:customStyle="1" w:styleId="Nota">
    <w:name w:val="Nota"/>
    <w:basedOn w:val="Standaard"/>
    <w:rsid w:val="001F452D"/>
    <w:rPr>
      <w:spacing w:val="-3"/>
      <w:lang w:val="en-US"/>
    </w:rPr>
  </w:style>
  <w:style w:type="paragraph" w:customStyle="1" w:styleId="OFWEL">
    <w:name w:val="OFWEL"/>
    <w:basedOn w:val="Standaard"/>
    <w:next w:val="Standaard"/>
    <w:rsid w:val="001F452D"/>
    <w:rPr>
      <w:color w:val="008080"/>
    </w:rPr>
  </w:style>
  <w:style w:type="paragraph" w:customStyle="1" w:styleId="OFWEL-1">
    <w:name w:val="OFWEL -1"/>
    <w:basedOn w:val="OFWEL"/>
    <w:rsid w:val="001F452D"/>
    <w:pPr>
      <w:ind w:left="851"/>
    </w:pPr>
    <w:rPr>
      <w:spacing w:val="-3"/>
    </w:rPr>
  </w:style>
  <w:style w:type="paragraph" w:customStyle="1" w:styleId="OFWEL-2">
    <w:name w:val="OFWEL -2"/>
    <w:basedOn w:val="OFWEL-1"/>
    <w:rsid w:val="001F452D"/>
    <w:pPr>
      <w:ind w:left="1701"/>
    </w:pPr>
  </w:style>
  <w:style w:type="paragraph" w:customStyle="1" w:styleId="OFWEL-3">
    <w:name w:val="OFWEL -3"/>
    <w:basedOn w:val="OFWEL-2"/>
    <w:rsid w:val="001F452D"/>
    <w:pPr>
      <w:ind w:left="2552"/>
    </w:pPr>
  </w:style>
  <w:style w:type="character" w:customStyle="1" w:styleId="OfwelChar">
    <w:name w:val="OfwelChar"/>
    <w:rsid w:val="001F452D"/>
    <w:rPr>
      <w:color w:val="008080"/>
      <w:lang w:val="nl-BE"/>
    </w:rPr>
  </w:style>
  <w:style w:type="paragraph" w:customStyle="1" w:styleId="Project">
    <w:name w:val="Project"/>
    <w:basedOn w:val="Standaard"/>
    <w:rsid w:val="001F452D"/>
    <w:pPr>
      <w:suppressAutoHyphens/>
    </w:pPr>
    <w:rPr>
      <w:color w:val="800080"/>
      <w:spacing w:val="-3"/>
    </w:rPr>
  </w:style>
  <w:style w:type="character" w:customStyle="1" w:styleId="Revisie1">
    <w:name w:val="Revisie1"/>
    <w:rsid w:val="001F452D"/>
    <w:rPr>
      <w:color w:val="008080"/>
    </w:rPr>
  </w:style>
  <w:style w:type="paragraph" w:customStyle="1" w:styleId="SfBCode0">
    <w:name w:val="SfB_Code"/>
    <w:basedOn w:val="Standaard"/>
    <w:rsid w:val="001F452D"/>
  </w:style>
  <w:style w:type="paragraph" w:styleId="Standaardinspringing">
    <w:name w:val="Normal Indent"/>
    <w:basedOn w:val="Standaard"/>
    <w:semiHidden/>
    <w:rsid w:val="001F452D"/>
    <w:pPr>
      <w:ind w:left="1418"/>
    </w:pPr>
  </w:style>
  <w:style w:type="paragraph" w:styleId="Voettekst">
    <w:name w:val="footer"/>
    <w:basedOn w:val="Standaard"/>
    <w:link w:val="VoettekstChar"/>
    <w:rsid w:val="001F452D"/>
    <w:pPr>
      <w:tabs>
        <w:tab w:val="center" w:pos="4819"/>
        <w:tab w:val="right" w:pos="9071"/>
      </w:tabs>
    </w:pPr>
  </w:style>
  <w:style w:type="paragraph" w:customStyle="1" w:styleId="Verdana8ptVetZwartCentrerenRegelafstandMinimaal">
    <w:name w:val="Verdana 8 pt Vet Zwart Centreren Regelafstand:  Minimaal..."/>
    <w:basedOn w:val="Standaard"/>
    <w:semiHidden/>
    <w:rsid w:val="001F452D"/>
    <w:pPr>
      <w:spacing w:line="168" w:lineRule="atLeast"/>
      <w:jc w:val="center"/>
    </w:pPr>
    <w:rPr>
      <w:rFonts w:ascii="Verdana" w:hAnsi="Verdana"/>
      <w:b/>
      <w:bCs/>
      <w:color w:val="000000"/>
      <w:sz w:val="16"/>
    </w:rPr>
  </w:style>
  <w:style w:type="character" w:customStyle="1" w:styleId="Kop5BlauwChar">
    <w:name w:val="Kop 5 + Blauw Char"/>
    <w:link w:val="Kop5Blauw"/>
    <w:rsid w:val="001F452D"/>
    <w:rPr>
      <w:rFonts w:ascii="Arial" w:hAnsi="Arial"/>
      <w:b/>
      <w:bCs/>
      <w:color w:val="0000FF"/>
      <w:sz w:val="18"/>
      <w:lang w:val="en-US" w:eastAsia="nl-NL" w:bidi="ar-SA"/>
    </w:rPr>
  </w:style>
  <w:style w:type="character" w:customStyle="1" w:styleId="HoofdstukChar">
    <w:name w:val="Hoofdstuk Char"/>
    <w:link w:val="Hoofdstuk"/>
    <w:rsid w:val="00B922CA"/>
    <w:rPr>
      <w:rFonts w:ascii="Arial" w:hAnsi="Arial"/>
      <w:b/>
      <w:color w:val="000000"/>
      <w:sz w:val="18"/>
    </w:rPr>
  </w:style>
  <w:style w:type="character" w:customStyle="1" w:styleId="HoofdgroepChar">
    <w:name w:val="Hoofdgroep Char"/>
    <w:link w:val="Hoofdgroep"/>
    <w:rsid w:val="00B922CA"/>
    <w:rPr>
      <w:rFonts w:ascii="Helvetica" w:hAnsi="Helvetica"/>
      <w:color w:val="0000FF"/>
      <w:sz w:val="18"/>
    </w:rPr>
  </w:style>
  <w:style w:type="character" w:customStyle="1" w:styleId="83KenmChar">
    <w:name w:val="8.3 Kenm Char"/>
    <w:link w:val="83Kenm"/>
    <w:rsid w:val="005C4354"/>
    <w:rPr>
      <w:rFonts w:ascii="Arial" w:hAnsi="Arial" w:cs="Arial"/>
      <w:sz w:val="16"/>
      <w:szCs w:val="18"/>
      <w:lang w:val="nl-NL"/>
    </w:rPr>
  </w:style>
  <w:style w:type="character" w:customStyle="1" w:styleId="Merk2Char">
    <w:name w:val="Merk2 Char"/>
    <w:link w:val="Merk2"/>
    <w:rsid w:val="00FA32D1"/>
    <w:rPr>
      <w:rFonts w:ascii="Arial" w:hAnsi="Arial"/>
      <w:color w:val="0000FF"/>
      <w:sz w:val="16"/>
    </w:rPr>
  </w:style>
  <w:style w:type="paragraph" w:styleId="Normaalweb">
    <w:name w:val="Normal (Web)"/>
    <w:basedOn w:val="Standaard"/>
    <w:uiPriority w:val="99"/>
    <w:unhideWhenUsed/>
    <w:rsid w:val="00154AE0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54AE0"/>
  </w:style>
  <w:style w:type="character" w:customStyle="1" w:styleId="Poste">
    <w:name w:val="Poste"/>
    <w:rsid w:val="00BB4139"/>
    <w:rPr>
      <w:rFonts w:ascii="Arial" w:hAnsi="Arial" w:cs="Arial"/>
      <w:noProof/>
      <w:color w:val="0000FF"/>
      <w:sz w:val="16"/>
      <w:szCs w:val="16"/>
      <w:lang w:val="fr-FR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64BC7"/>
    <w:rPr>
      <w:color w:val="605E5C"/>
      <w:shd w:val="clear" w:color="auto" w:fill="E1DFDD"/>
    </w:rPr>
  </w:style>
  <w:style w:type="character" w:customStyle="1" w:styleId="VoettekstChar">
    <w:name w:val="Voettekst Char"/>
    <w:basedOn w:val="Standaardalinea-lettertype"/>
    <w:link w:val="Voettekst"/>
    <w:rsid w:val="00AD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retecfloor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usfloors.b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b35c36742d664d0aa0947edc6c33bb89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7c6ea604cbb15a1e0bbd7dfc254d53bd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D9E1DA-AF1D-4E65-B00B-13FE481F2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6294CA-F2C2-4B28-8946-575655DB1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6E6877-B5D3-4338-A24F-CEF6AAF4EB44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1816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Vloerafwerkingen, massief parket, laminaat</vt:lpstr>
    </vt:vector>
  </TitlesOfParts>
  <Company/>
  <LinksUpToDate>false</LinksUpToDate>
  <CharactersWithSpaces>11787</CharactersWithSpaces>
  <SharedDoc>false</SharedDoc>
  <HLinks>
    <vt:vector size="54" baseType="variant">
      <vt:variant>
        <vt:i4>5046363</vt:i4>
      </vt:variant>
      <vt:variant>
        <vt:i4>24</vt:i4>
      </vt:variant>
      <vt:variant>
        <vt:i4>0</vt:i4>
      </vt:variant>
      <vt:variant>
        <vt:i4>5</vt:i4>
      </vt:variant>
      <vt:variant>
        <vt:lpwstr>http://shop.nbn.be/Search/SearchResults.aspx?a=NBN+EN+ISO+105-B02&amp;b=&amp;c=&amp;d=&amp;e=&amp;f=&amp;g=1&amp;h=0&amp;i=&amp;j=docnr&amp;UIc=nl&amp;k=0&amp;y=&amp;m=</vt:lpwstr>
      </vt:variant>
      <vt:variant>
        <vt:lpwstr/>
      </vt:variant>
      <vt:variant>
        <vt:i4>3932217</vt:i4>
      </vt:variant>
      <vt:variant>
        <vt:i4>21</vt:i4>
      </vt:variant>
      <vt:variant>
        <vt:i4>0</vt:i4>
      </vt:variant>
      <vt:variant>
        <vt:i4>5</vt:i4>
      </vt:variant>
      <vt:variant>
        <vt:lpwstr>http://shop.nbn.be/Search/SearchResults.aspx?a=NBN+EN+12667&amp;b=&amp;c=&amp;d=&amp;e=&amp;f=&amp;g=1&amp;h=0&amp;i=&amp;j=docnr&amp;UIc=nl&amp;k=0&amp;y=&amp;m=</vt:lpwstr>
      </vt:variant>
      <vt:variant>
        <vt:lpwstr/>
      </vt:variant>
      <vt:variant>
        <vt:i4>7929910</vt:i4>
      </vt:variant>
      <vt:variant>
        <vt:i4>18</vt:i4>
      </vt:variant>
      <vt:variant>
        <vt:i4>0</vt:i4>
      </vt:variant>
      <vt:variant>
        <vt:i4>5</vt:i4>
      </vt:variant>
      <vt:variant>
        <vt:lpwstr>http://shop.nbn.be/Search/SearchResults.aspx?a=NBN+EN+ISO+140-8&amp;b=&amp;c=&amp;d=&amp;e=&amp;f=&amp;g=1&amp;h=0&amp;i=&amp;j=docnr&amp;UIc=nl&amp;k=0&amp;y=&amp;m=</vt:lpwstr>
      </vt:variant>
      <vt:variant>
        <vt:lpwstr/>
      </vt:variant>
      <vt:variant>
        <vt:i4>196610</vt:i4>
      </vt:variant>
      <vt:variant>
        <vt:i4>15</vt:i4>
      </vt:variant>
      <vt:variant>
        <vt:i4>0</vt:i4>
      </vt:variant>
      <vt:variant>
        <vt:i4>5</vt:i4>
      </vt:variant>
      <vt:variant>
        <vt:lpwstr>http://shop.nbn.be/Search/SearchResults.aspx?a=NBN+EN+1815&amp;b=&amp;c=&amp;d=&amp;e=&amp;f=&amp;g=1&amp;h=0&amp;i=&amp;j=docnr&amp;UIc=nl&amp;k=0&amp;y=&amp;m=</vt:lpwstr>
      </vt:variant>
      <vt:variant>
        <vt:lpwstr/>
      </vt:variant>
      <vt:variant>
        <vt:i4>3276851</vt:i4>
      </vt:variant>
      <vt:variant>
        <vt:i4>12</vt:i4>
      </vt:variant>
      <vt:variant>
        <vt:i4>0</vt:i4>
      </vt:variant>
      <vt:variant>
        <vt:i4>5</vt:i4>
      </vt:variant>
      <vt:variant>
        <vt:lpwstr>http://shop.nbn.be/Search/SearchResults.aspx?a=NBN+EN+13893&amp;b=&amp;c=&amp;d=&amp;e=&amp;f=&amp;g=1&amp;h=0&amp;i=&amp;j=docnr&amp;UIc=nl&amp;k=0&amp;y=&amp;m=</vt:lpwstr>
      </vt:variant>
      <vt:variant>
        <vt:lpwstr/>
      </vt:variant>
      <vt:variant>
        <vt:i4>196610</vt:i4>
      </vt:variant>
      <vt:variant>
        <vt:i4>9</vt:i4>
      </vt:variant>
      <vt:variant>
        <vt:i4>0</vt:i4>
      </vt:variant>
      <vt:variant>
        <vt:i4>5</vt:i4>
      </vt:variant>
      <vt:variant>
        <vt:lpwstr>http://shop.nbn.be/Search/SearchResults.aspx?a=NBN+EN+1815&amp;b=&amp;c=&amp;d=&amp;e=&amp;f=&amp;g=1&amp;h=0&amp;i=&amp;j=docnr&amp;UIc=nl&amp;k=0&amp;y=&amp;m=</vt:lpwstr>
      </vt:variant>
      <vt:variant>
        <vt:lpwstr/>
      </vt:variant>
      <vt:variant>
        <vt:i4>1441805</vt:i4>
      </vt:variant>
      <vt:variant>
        <vt:i4>6</vt:i4>
      </vt:variant>
      <vt:variant>
        <vt:i4>0</vt:i4>
      </vt:variant>
      <vt:variant>
        <vt:i4>5</vt:i4>
      </vt:variant>
      <vt:variant>
        <vt:lpwstr>http://shop.nbn.be/Search/SearchResults.aspx?a=NBN+EN+13501-1&amp;b=&amp;c=&amp;d=&amp;e=&amp;f=&amp;g=1&amp;h=0&amp;i=&amp;j=docnr&amp;UIc=nl&amp;k=0&amp;y=&amp;m=</vt:lpwstr>
      </vt:variant>
      <vt:variant>
        <vt:lpwstr/>
      </vt:variant>
      <vt:variant>
        <vt:i4>5046284</vt:i4>
      </vt:variant>
      <vt:variant>
        <vt:i4>3</vt:i4>
      </vt:variant>
      <vt:variant>
        <vt:i4>0</vt:i4>
      </vt:variant>
      <vt:variant>
        <vt:i4>5</vt:i4>
      </vt:variant>
      <vt:variant>
        <vt:lpwstr>http://shop.nbn.be/Search/SearchResults.aspx?a=NBN+EN+ISO+24343-1&amp;b=&amp;c=&amp;d=&amp;e=&amp;f=&amp;g=1&amp;h=0&amp;i=&amp;j=docnr&amp;UIc=nl&amp;k=0&amp;y=&amp;m=</vt:lpwstr>
      </vt:variant>
      <vt:variant>
        <vt:lpwstr/>
      </vt:variant>
      <vt:variant>
        <vt:i4>6750258</vt:i4>
      </vt:variant>
      <vt:variant>
        <vt:i4>0</vt:i4>
      </vt:variant>
      <vt:variant>
        <vt:i4>0</vt:i4>
      </vt:variant>
      <vt:variant>
        <vt:i4>5</vt:i4>
      </vt:variant>
      <vt:variant>
        <vt:lpwstr>http://shop.nbn.be/Search/SearchResults.aspx?a=NBN+EN+ISO+10874&amp;b=&amp;c=&amp;d=&amp;e=&amp;f=&amp;g=1&amp;h=0&amp;i=&amp;j=docnr&amp;UIc=nl&amp;k=0&amp;y=&amp;m=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Vloerafwerkingen, massief parket, laminaat</dc:title>
  <dc:subject/>
  <dc:creator>Microsoft Office-gebruiker</dc:creator>
  <cp:keywords/>
  <dc:description/>
  <cp:lastModifiedBy>Yves Van Vaerenbergh</cp:lastModifiedBy>
  <cp:revision>130</cp:revision>
  <cp:lastPrinted>2025-09-30T11:35:00Z</cp:lastPrinted>
  <dcterms:created xsi:type="dcterms:W3CDTF">2018-09-28T11:33:00Z</dcterms:created>
  <dcterms:modified xsi:type="dcterms:W3CDTF">2026-05-29T07:43:00Z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